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D5E" w:rsidRPr="00CD1333" w:rsidRDefault="008037B8" w:rsidP="00EB7D15">
      <w:pPr>
        <w:pStyle w:val="Title"/>
        <w:jc w:val="center"/>
        <w:rPr>
          <w:rFonts w:cs="David"/>
          <w:sz w:val="44"/>
          <w:szCs w:val="44"/>
          <w:rtl/>
        </w:rPr>
      </w:pPr>
      <w:r w:rsidRPr="00CD1333">
        <w:rPr>
          <w:rFonts w:cs="David" w:hint="cs"/>
          <w:sz w:val="44"/>
          <w:szCs w:val="44"/>
          <w:rtl/>
        </w:rPr>
        <w:t>הור</w:t>
      </w:r>
      <w:r w:rsidR="00C71D5E" w:rsidRPr="00CD1333">
        <w:rPr>
          <w:rFonts w:cs="David" w:hint="cs"/>
          <w:sz w:val="44"/>
          <w:szCs w:val="44"/>
          <w:rtl/>
        </w:rPr>
        <w:t>מונים במזון</w:t>
      </w:r>
      <w:r w:rsidR="00195BF8" w:rsidRPr="00CD1333">
        <w:rPr>
          <w:rFonts w:cs="David"/>
          <w:sz w:val="44"/>
          <w:szCs w:val="44"/>
        </w:rPr>
        <w:t xml:space="preserve"> </w:t>
      </w:r>
    </w:p>
    <w:p w:rsidR="00B2077F" w:rsidRPr="00B2077F" w:rsidRDefault="00B2077F" w:rsidP="00B2077F">
      <w:pPr>
        <w:pStyle w:val="NormalWeb"/>
        <w:bidi/>
        <w:rPr>
          <w:rFonts w:ascii="Arial" w:hAnsi="Arial" w:cs="Arial"/>
          <w:sz w:val="22"/>
          <w:szCs w:val="22"/>
          <w:rtl/>
        </w:rPr>
      </w:pPr>
      <w:r w:rsidRPr="00B2077F">
        <w:rPr>
          <w:rFonts w:cs="David" w:hint="cs"/>
          <w:b/>
          <w:bCs/>
          <w:sz w:val="28"/>
          <w:szCs w:val="28"/>
          <w:rtl/>
        </w:rPr>
        <w:t>מחברים:</w:t>
      </w:r>
      <w:r w:rsidRPr="00B2077F">
        <w:rPr>
          <w:rFonts w:ascii="Arial" w:hAnsi="Arial" w:cs="Arial" w:hint="cs"/>
          <w:sz w:val="22"/>
          <w:szCs w:val="22"/>
          <w:rtl/>
        </w:rPr>
        <w:t xml:space="preserve"> </w:t>
      </w:r>
      <w:proofErr w:type="spellStart"/>
      <w:r w:rsidRPr="00B2077F">
        <w:rPr>
          <w:rFonts w:ascii="Arial" w:hAnsi="Arial" w:cs="Arial"/>
          <w:sz w:val="22"/>
          <w:szCs w:val="22"/>
          <w:rtl/>
        </w:rPr>
        <w:t>ח'אלד</w:t>
      </w:r>
      <w:proofErr w:type="spellEnd"/>
      <w:r w:rsidRPr="00B2077F">
        <w:rPr>
          <w:rFonts w:ascii="Arial" w:hAnsi="Arial" w:cs="Arial"/>
          <w:sz w:val="22"/>
          <w:szCs w:val="22"/>
          <w:rtl/>
        </w:rPr>
        <w:t xml:space="preserve"> מסאלחה, ויולה </w:t>
      </w:r>
      <w:proofErr w:type="spellStart"/>
      <w:r w:rsidRPr="00B2077F">
        <w:rPr>
          <w:rFonts w:ascii="Arial" w:hAnsi="Arial" w:cs="Arial"/>
          <w:sz w:val="22"/>
          <w:szCs w:val="22"/>
          <w:rtl/>
        </w:rPr>
        <w:t>סאדר</w:t>
      </w:r>
      <w:proofErr w:type="spellEnd"/>
      <w:r w:rsidRPr="00B2077F">
        <w:rPr>
          <w:rFonts w:ascii="Arial" w:hAnsi="Arial" w:cs="Arial"/>
          <w:sz w:val="22"/>
          <w:szCs w:val="22"/>
          <w:rtl/>
        </w:rPr>
        <w:t xml:space="preserve">, קלודיה </w:t>
      </w:r>
      <w:proofErr w:type="spellStart"/>
      <w:r w:rsidRPr="00B2077F">
        <w:rPr>
          <w:rFonts w:ascii="Arial" w:hAnsi="Arial" w:cs="Arial"/>
          <w:sz w:val="22"/>
          <w:szCs w:val="22"/>
          <w:rtl/>
        </w:rPr>
        <w:t>סאדר</w:t>
      </w:r>
      <w:proofErr w:type="spellEnd"/>
      <w:r w:rsidRPr="00B2077F">
        <w:rPr>
          <w:rFonts w:ascii="Arial" w:hAnsi="Arial" w:cs="Arial"/>
          <w:sz w:val="22"/>
          <w:szCs w:val="22"/>
          <w:rtl/>
        </w:rPr>
        <w:t xml:space="preserve">, </w:t>
      </w:r>
      <w:proofErr w:type="spellStart"/>
      <w:r w:rsidRPr="00B2077F">
        <w:rPr>
          <w:rFonts w:ascii="Arial" w:hAnsi="Arial" w:cs="Arial"/>
          <w:sz w:val="22"/>
          <w:szCs w:val="22"/>
          <w:rtl/>
        </w:rPr>
        <w:t>נרימאן</w:t>
      </w:r>
      <w:proofErr w:type="spellEnd"/>
      <w:r w:rsidRPr="00B2077F">
        <w:rPr>
          <w:rFonts w:ascii="Arial" w:hAnsi="Arial" w:cs="Arial"/>
          <w:sz w:val="22"/>
          <w:szCs w:val="22"/>
          <w:rtl/>
        </w:rPr>
        <w:t xml:space="preserve"> חכים</w:t>
      </w:r>
      <w:r w:rsidRPr="00B2077F">
        <w:rPr>
          <w:rFonts w:ascii="Arial" w:hAnsi="Arial" w:cs="Arial"/>
        </w:rPr>
        <w:br/>
      </w:r>
      <w:r w:rsidRPr="00B2077F">
        <w:rPr>
          <w:rFonts w:cs="David" w:hint="cs"/>
          <w:b/>
          <w:bCs/>
          <w:sz w:val="28"/>
          <w:szCs w:val="28"/>
          <w:rtl/>
        </w:rPr>
        <w:t>תחומי דעת:</w:t>
      </w:r>
      <w:r>
        <w:rPr>
          <w:rFonts w:ascii="Arial" w:hAnsi="Arial" w:cs="Arial" w:hint="cs"/>
          <w:rtl/>
        </w:rPr>
        <w:t xml:space="preserve"> </w:t>
      </w:r>
      <w:r w:rsidRPr="00B2077F">
        <w:rPr>
          <w:rFonts w:ascii="Arial" w:hAnsi="Arial" w:cs="Arial"/>
          <w:rtl/>
        </w:rPr>
        <w:t>כימיה, ביולוגיה, הוראת המדעים, הוראת הכימיה, הוראת הביולוגיה</w:t>
      </w:r>
    </w:p>
    <w:p w:rsidR="00C26440" w:rsidRPr="00225A7B" w:rsidRDefault="00721389" w:rsidP="00B2077F">
      <w:pPr>
        <w:pStyle w:val="NormalWeb"/>
        <w:bidi/>
        <w:spacing w:line="276" w:lineRule="auto"/>
        <w:rPr>
          <w:rFonts w:cs="David"/>
          <w:sz w:val="28"/>
          <w:szCs w:val="28"/>
          <w:rtl/>
        </w:rPr>
      </w:pPr>
      <w:r w:rsidRPr="00225A7B">
        <w:rPr>
          <w:rFonts w:cs="David" w:hint="cs"/>
          <w:b/>
          <w:bCs/>
          <w:sz w:val="28"/>
          <w:szCs w:val="28"/>
          <w:rtl/>
        </w:rPr>
        <w:t>הורמון</w:t>
      </w:r>
      <w:r w:rsidR="007A0D64" w:rsidRPr="00225A7B">
        <w:rPr>
          <w:rFonts w:cs="David" w:hint="cs"/>
          <w:sz w:val="28"/>
          <w:szCs w:val="28"/>
          <w:rtl/>
        </w:rPr>
        <w:t xml:space="preserve"> הוא</w:t>
      </w:r>
      <w:r w:rsidRPr="00225A7B">
        <w:rPr>
          <w:rFonts w:cs="David" w:hint="cs"/>
          <w:sz w:val="28"/>
          <w:szCs w:val="28"/>
          <w:rtl/>
        </w:rPr>
        <w:t xml:space="preserve"> תרכובת כימית המשמשת לתקשורת בין תא אחד (או</w:t>
      </w:r>
      <w:r w:rsidR="00C049DA" w:rsidRPr="00225A7B">
        <w:rPr>
          <w:rFonts w:cs="David" w:hint="cs"/>
          <w:sz w:val="28"/>
          <w:szCs w:val="28"/>
          <w:rtl/>
        </w:rPr>
        <w:t xml:space="preserve"> קבוצת תאים) לתאים אחרים. </w:t>
      </w:r>
      <w:r w:rsidRPr="00225A7B">
        <w:rPr>
          <w:rFonts w:cs="David" w:hint="cs"/>
          <w:sz w:val="28"/>
          <w:szCs w:val="28"/>
          <w:rtl/>
        </w:rPr>
        <w:t xml:space="preserve">  בהגיע הורמון לאזור המטרה, מתחוללת תגובה המתאימה לתאי המטרה. השפעת ההורמונים עש</w:t>
      </w:r>
      <w:r w:rsidR="007A0D64" w:rsidRPr="00225A7B">
        <w:rPr>
          <w:rFonts w:cs="David" w:hint="cs"/>
          <w:sz w:val="28"/>
          <w:szCs w:val="28"/>
          <w:rtl/>
        </w:rPr>
        <w:t>ויה לעורר או לעכב תהליכים שונים בגוף.</w:t>
      </w:r>
      <w:r w:rsidR="00C26440" w:rsidRPr="00225A7B">
        <w:rPr>
          <w:rFonts w:cs="David" w:hint="cs"/>
          <w:sz w:val="28"/>
          <w:szCs w:val="28"/>
          <w:rtl/>
        </w:rPr>
        <w:t xml:space="preserve"> </w:t>
      </w:r>
      <w:r w:rsidR="005A7FAD" w:rsidRPr="00225A7B">
        <w:rPr>
          <w:rFonts w:cs="David" w:hint="cs"/>
          <w:b/>
          <w:bCs/>
          <w:color w:val="000000" w:themeColor="text1"/>
          <w:sz w:val="32"/>
          <w:szCs w:val="32"/>
          <w:rtl/>
        </w:rPr>
        <w:t>אסטרוגן</w:t>
      </w:r>
      <w:r w:rsidR="005A7FAD" w:rsidRPr="00225A7B">
        <w:rPr>
          <w:rFonts w:cs="David" w:hint="cs"/>
          <w:color w:val="000000" w:themeColor="text1"/>
          <w:sz w:val="28"/>
          <w:szCs w:val="28"/>
          <w:rtl/>
        </w:rPr>
        <w:t xml:space="preserve"> (</w:t>
      </w:r>
      <w:r w:rsidR="005A7FAD" w:rsidRPr="00225A7B">
        <w:rPr>
          <w:rFonts w:cs="David" w:hint="cs"/>
          <w:b/>
          <w:bCs/>
          <w:color w:val="000000" w:themeColor="text1"/>
          <w:sz w:val="28"/>
          <w:szCs w:val="28"/>
        </w:rPr>
        <w:t>Estrogen</w:t>
      </w:r>
      <w:r w:rsidR="005A7FAD" w:rsidRPr="00225A7B">
        <w:rPr>
          <w:rFonts w:cs="David" w:hint="cs"/>
          <w:color w:val="000000" w:themeColor="text1"/>
          <w:sz w:val="28"/>
          <w:szCs w:val="28"/>
          <w:rtl/>
        </w:rPr>
        <w:t xml:space="preserve">) הוא שם כולל לקבוצת הורמוני מין </w:t>
      </w:r>
      <w:hyperlink r:id="rId9" w:tooltip="נקבה" w:history="1">
        <w:r w:rsidR="005A7FAD" w:rsidRPr="00225A7B">
          <w:rPr>
            <w:rStyle w:val="Hyperlink"/>
            <w:rFonts w:cs="David" w:hint="cs"/>
            <w:color w:val="000000" w:themeColor="text1"/>
            <w:sz w:val="28"/>
            <w:szCs w:val="28"/>
            <w:u w:val="none"/>
            <w:rtl/>
          </w:rPr>
          <w:t>נקביים</w:t>
        </w:r>
      </w:hyperlink>
      <w:r w:rsidR="00FE649D" w:rsidRPr="00225A7B">
        <w:rPr>
          <w:rFonts w:cs="David" w:hint="cs"/>
          <w:color w:val="000000" w:themeColor="text1"/>
          <w:sz w:val="28"/>
          <w:szCs w:val="28"/>
          <w:rtl/>
        </w:rPr>
        <w:t xml:space="preserve"> </w:t>
      </w:r>
      <w:r w:rsidR="005A7FAD" w:rsidRPr="00225A7B">
        <w:rPr>
          <w:rFonts w:cs="David" w:hint="cs"/>
          <w:color w:val="000000" w:themeColor="text1"/>
          <w:sz w:val="28"/>
          <w:szCs w:val="28"/>
          <w:rtl/>
        </w:rPr>
        <w:t>.לאסטרוגנים תפקיד מכריע ב</w:t>
      </w:r>
      <w:hyperlink r:id="rId10" w:tooltip="התבגרות מינית" w:history="1">
        <w:r w:rsidR="005A7FAD" w:rsidRPr="00225A7B">
          <w:rPr>
            <w:rStyle w:val="Hyperlink"/>
            <w:rFonts w:cs="David" w:hint="cs"/>
            <w:color w:val="000000" w:themeColor="text1"/>
            <w:sz w:val="28"/>
            <w:szCs w:val="28"/>
            <w:u w:val="none"/>
            <w:rtl/>
          </w:rPr>
          <w:t>התבגרות המינית</w:t>
        </w:r>
      </w:hyperlink>
      <w:r w:rsidR="005A7FAD" w:rsidRPr="00225A7B">
        <w:rPr>
          <w:rFonts w:cs="David" w:hint="cs"/>
          <w:color w:val="000000" w:themeColor="text1"/>
          <w:sz w:val="28"/>
          <w:szCs w:val="28"/>
          <w:rtl/>
        </w:rPr>
        <w:t xml:space="preserve"> של ה</w:t>
      </w:r>
      <w:hyperlink r:id="rId11" w:tooltip="אישה" w:history="1">
        <w:r w:rsidR="005A7FAD" w:rsidRPr="00225A7B">
          <w:rPr>
            <w:rStyle w:val="Hyperlink"/>
            <w:rFonts w:cs="David" w:hint="cs"/>
            <w:color w:val="000000" w:themeColor="text1"/>
            <w:sz w:val="28"/>
            <w:szCs w:val="28"/>
            <w:u w:val="none"/>
            <w:rtl/>
          </w:rPr>
          <w:t>אישה</w:t>
        </w:r>
      </w:hyperlink>
      <w:r w:rsidR="005A7FAD" w:rsidRPr="00225A7B">
        <w:rPr>
          <w:rFonts w:cs="David" w:hint="cs"/>
          <w:color w:val="000000" w:themeColor="text1"/>
          <w:sz w:val="28"/>
          <w:szCs w:val="28"/>
          <w:rtl/>
        </w:rPr>
        <w:t xml:space="preserve"> והפרשתם בגיל ההתבגרות גורמת לסימני המין המשניים כגון גדילת שדיים..</w:t>
      </w:r>
    </w:p>
    <w:p w:rsidR="005A228C" w:rsidRPr="00225A7B" w:rsidRDefault="005A7FAD" w:rsidP="00B2077F">
      <w:pPr>
        <w:pStyle w:val="NormalWeb"/>
        <w:bidi/>
        <w:spacing w:line="276" w:lineRule="auto"/>
        <w:rPr>
          <w:rStyle w:val="text16g1"/>
          <w:rFonts w:ascii="Times New Roman" w:hAnsi="Times New Roman" w:cs="David"/>
          <w:color w:val="auto"/>
          <w:sz w:val="28"/>
          <w:szCs w:val="28"/>
          <w:rtl/>
        </w:rPr>
      </w:pPr>
      <w:r w:rsidRPr="00225A7B">
        <w:rPr>
          <w:rFonts w:cs="David" w:hint="cs"/>
          <w:color w:val="000000" w:themeColor="text1"/>
          <w:sz w:val="28"/>
          <w:szCs w:val="28"/>
          <w:rtl/>
        </w:rPr>
        <w:t xml:space="preserve">בגוף האדם כ-25 סוגים שונים של אסטרוגן. הראשיים בהם הם </w:t>
      </w:r>
      <w:hyperlink r:id="rId12" w:tooltip="אסטריול" w:history="1">
        <w:proofErr w:type="spellStart"/>
        <w:r w:rsidRPr="00225A7B">
          <w:rPr>
            <w:rStyle w:val="Hyperlink"/>
            <w:rFonts w:cs="David" w:hint="cs"/>
            <w:color w:val="000000" w:themeColor="text1"/>
            <w:sz w:val="28"/>
            <w:szCs w:val="28"/>
            <w:u w:val="none"/>
            <w:rtl/>
          </w:rPr>
          <w:t>אסטריול</w:t>
        </w:r>
        <w:proofErr w:type="spellEnd"/>
      </w:hyperlink>
      <w:r w:rsidRPr="00225A7B">
        <w:rPr>
          <w:rFonts w:cs="David" w:hint="cs"/>
          <w:color w:val="000000" w:themeColor="text1"/>
          <w:sz w:val="28"/>
          <w:szCs w:val="28"/>
          <w:rtl/>
        </w:rPr>
        <w:t xml:space="preserve">, </w:t>
      </w:r>
      <w:hyperlink r:id="rId13" w:tooltip="אסטרדיול" w:history="1">
        <w:proofErr w:type="spellStart"/>
        <w:r w:rsidRPr="00225A7B">
          <w:rPr>
            <w:rStyle w:val="Hyperlink"/>
            <w:rFonts w:cs="David" w:hint="cs"/>
            <w:color w:val="000000" w:themeColor="text1"/>
            <w:sz w:val="28"/>
            <w:szCs w:val="28"/>
            <w:u w:val="none"/>
            <w:rtl/>
          </w:rPr>
          <w:t>אסטרדיול</w:t>
        </w:r>
        <w:proofErr w:type="spellEnd"/>
      </w:hyperlink>
      <w:r w:rsidRPr="00225A7B">
        <w:rPr>
          <w:rFonts w:cs="David" w:hint="cs"/>
          <w:color w:val="000000" w:themeColor="text1"/>
          <w:sz w:val="28"/>
          <w:szCs w:val="28"/>
          <w:rtl/>
        </w:rPr>
        <w:t xml:space="preserve"> </w:t>
      </w:r>
      <w:proofErr w:type="spellStart"/>
      <w:r w:rsidRPr="00225A7B">
        <w:rPr>
          <w:rFonts w:cs="David" w:hint="cs"/>
          <w:color w:val="000000" w:themeColor="text1"/>
          <w:sz w:val="28"/>
          <w:szCs w:val="28"/>
          <w:rtl/>
        </w:rPr>
        <w:t>ו</w:t>
      </w:r>
      <w:hyperlink r:id="rId14" w:tooltip="אסטרון (הדף אינו קיים)" w:history="1">
        <w:r w:rsidRPr="00225A7B">
          <w:rPr>
            <w:rStyle w:val="Hyperlink"/>
            <w:rFonts w:cs="David" w:hint="cs"/>
            <w:color w:val="000000" w:themeColor="text1"/>
            <w:sz w:val="28"/>
            <w:szCs w:val="28"/>
            <w:u w:val="none"/>
            <w:rtl/>
          </w:rPr>
          <w:t>אסטרון</w:t>
        </w:r>
        <w:proofErr w:type="spellEnd"/>
      </w:hyperlink>
      <w:r w:rsidRPr="00225A7B">
        <w:rPr>
          <w:rFonts w:cs="David" w:hint="cs"/>
          <w:color w:val="000000" w:themeColor="text1"/>
          <w:sz w:val="28"/>
          <w:szCs w:val="28"/>
          <w:rtl/>
        </w:rPr>
        <w:t>.</w:t>
      </w:r>
      <w:r w:rsidR="00C049DA" w:rsidRPr="00225A7B">
        <w:rPr>
          <w:rFonts w:cs="David" w:hint="cs"/>
          <w:color w:val="000000" w:themeColor="text1"/>
          <w:sz w:val="28"/>
          <w:szCs w:val="28"/>
          <w:rtl/>
        </w:rPr>
        <w:t xml:space="preserve">  </w:t>
      </w:r>
      <w:r w:rsidRPr="00225A7B">
        <w:rPr>
          <w:rFonts w:cs="David" w:hint="cs"/>
          <w:color w:val="000000" w:themeColor="text1"/>
          <w:sz w:val="28"/>
          <w:szCs w:val="28"/>
          <w:rtl/>
        </w:rPr>
        <w:t>אסטרוגן פועל בכך שהוא חודר ל</w:t>
      </w:r>
      <w:r w:rsidR="005A228C" w:rsidRPr="00225A7B">
        <w:rPr>
          <w:rFonts w:cs="David" w:hint="cs"/>
          <w:color w:val="000000" w:themeColor="text1"/>
          <w:sz w:val="28"/>
          <w:szCs w:val="28"/>
          <w:rtl/>
        </w:rPr>
        <w:t xml:space="preserve">תאי </w:t>
      </w:r>
      <w:r w:rsidRPr="00225A7B">
        <w:rPr>
          <w:rFonts w:cs="David" w:hint="cs"/>
          <w:color w:val="000000" w:themeColor="text1"/>
          <w:sz w:val="28"/>
          <w:szCs w:val="28"/>
          <w:rtl/>
        </w:rPr>
        <w:t xml:space="preserve"> המערכת המינית ונקשר ל</w:t>
      </w:r>
      <w:hyperlink r:id="rId15" w:tooltip="קולטן" w:history="1">
        <w:r w:rsidRPr="00225A7B">
          <w:rPr>
            <w:rStyle w:val="Hyperlink"/>
            <w:rFonts w:cs="David" w:hint="cs"/>
            <w:color w:val="000000" w:themeColor="text1"/>
            <w:sz w:val="28"/>
            <w:szCs w:val="28"/>
            <w:u w:val="none"/>
            <w:rtl/>
          </w:rPr>
          <w:t>קולטן</w:t>
        </w:r>
      </w:hyperlink>
      <w:r w:rsidRPr="00225A7B">
        <w:rPr>
          <w:rFonts w:cs="David" w:hint="cs"/>
          <w:color w:val="000000" w:themeColor="text1"/>
          <w:sz w:val="28"/>
          <w:szCs w:val="28"/>
          <w:rtl/>
        </w:rPr>
        <w:t xml:space="preserve"> (רצפטור), הנקרא </w:t>
      </w:r>
      <w:hyperlink r:id="rId16" w:tooltip="אסטרוגן רצפטור (הדף אינו קיים)" w:history="1">
        <w:r w:rsidRPr="00225A7B">
          <w:rPr>
            <w:rStyle w:val="Hyperlink"/>
            <w:rFonts w:cs="David" w:hint="cs"/>
            <w:color w:val="000000" w:themeColor="text1"/>
            <w:sz w:val="28"/>
            <w:szCs w:val="28"/>
            <w:u w:val="none"/>
            <w:rtl/>
          </w:rPr>
          <w:t>אסטרוגן רצפטור</w:t>
        </w:r>
      </w:hyperlink>
      <w:r w:rsidRPr="00225A7B">
        <w:rPr>
          <w:rFonts w:cs="David" w:hint="cs"/>
          <w:color w:val="000000" w:themeColor="text1"/>
          <w:sz w:val="28"/>
          <w:szCs w:val="28"/>
          <w:rtl/>
        </w:rPr>
        <w:t>. לאחר הקישור בין האסטרוגן לאסטרוגן רצפטור נכנס הקולטן ל</w:t>
      </w:r>
      <w:hyperlink r:id="rId17" w:tooltip="גרעין התא" w:history="1">
        <w:r w:rsidRPr="00225A7B">
          <w:rPr>
            <w:rStyle w:val="Hyperlink"/>
            <w:rFonts w:cs="David" w:hint="cs"/>
            <w:color w:val="000000" w:themeColor="text1"/>
            <w:sz w:val="28"/>
            <w:szCs w:val="28"/>
            <w:u w:val="none"/>
            <w:rtl/>
          </w:rPr>
          <w:t>גרעין התא</w:t>
        </w:r>
      </w:hyperlink>
      <w:r w:rsidRPr="00225A7B">
        <w:rPr>
          <w:rFonts w:cs="David" w:hint="cs"/>
          <w:color w:val="000000" w:themeColor="text1"/>
          <w:sz w:val="28"/>
          <w:szCs w:val="28"/>
          <w:rtl/>
        </w:rPr>
        <w:t xml:space="preserve"> </w:t>
      </w:r>
      <w:r w:rsidR="00C049DA" w:rsidRPr="00225A7B">
        <w:rPr>
          <w:rFonts w:cs="David" w:hint="cs"/>
          <w:color w:val="000000" w:themeColor="text1"/>
          <w:sz w:val="28"/>
          <w:szCs w:val="28"/>
          <w:rtl/>
        </w:rPr>
        <w:t xml:space="preserve"> ,</w:t>
      </w:r>
      <w:r w:rsidR="00FE649D" w:rsidRPr="00225A7B">
        <w:rPr>
          <w:rFonts w:cs="David" w:hint="cs"/>
          <w:color w:val="000000" w:themeColor="text1"/>
          <w:sz w:val="28"/>
          <w:szCs w:val="28"/>
          <w:rtl/>
        </w:rPr>
        <w:t>ו</w:t>
      </w:r>
      <w:r w:rsidR="00D22BE7" w:rsidRPr="00225A7B">
        <w:rPr>
          <w:rFonts w:cs="David" w:hint="cs"/>
          <w:color w:val="000000" w:themeColor="text1"/>
          <w:sz w:val="28"/>
          <w:szCs w:val="28"/>
          <w:rtl/>
        </w:rPr>
        <w:t>גור</w:t>
      </w:r>
      <w:r w:rsidR="00C307E5" w:rsidRPr="00225A7B">
        <w:rPr>
          <w:rFonts w:cs="David" w:hint="cs"/>
          <w:color w:val="000000" w:themeColor="text1"/>
          <w:sz w:val="28"/>
          <w:szCs w:val="28"/>
          <w:rtl/>
        </w:rPr>
        <w:t>ם לחלוקת תאים ברקמות מסוימות כמו רקמת השד וה</w:t>
      </w:r>
      <w:hyperlink r:id="rId18" w:tooltip="רחם (איבר)" w:history="1">
        <w:r w:rsidR="00C307E5" w:rsidRPr="00225A7B">
          <w:rPr>
            <w:rStyle w:val="Hyperlink"/>
            <w:rFonts w:cs="David" w:hint="cs"/>
            <w:color w:val="000000" w:themeColor="text1"/>
            <w:sz w:val="28"/>
            <w:szCs w:val="28"/>
            <w:u w:val="none"/>
            <w:rtl/>
          </w:rPr>
          <w:t>רחם</w:t>
        </w:r>
      </w:hyperlink>
      <w:r w:rsidR="00C307E5" w:rsidRPr="00225A7B">
        <w:rPr>
          <w:rFonts w:cs="David" w:hint="cs"/>
          <w:color w:val="000000" w:themeColor="text1"/>
          <w:sz w:val="28"/>
          <w:szCs w:val="28"/>
          <w:rtl/>
        </w:rPr>
        <w:t>. חלק מה</w:t>
      </w:r>
      <w:hyperlink r:id="rId19" w:tooltip="סרטן (מחלה)" w:history="1">
        <w:r w:rsidR="00C307E5" w:rsidRPr="00225A7B">
          <w:rPr>
            <w:rStyle w:val="Hyperlink"/>
            <w:rFonts w:cs="David" w:hint="cs"/>
            <w:color w:val="000000" w:themeColor="text1"/>
            <w:sz w:val="28"/>
            <w:szCs w:val="28"/>
            <w:u w:val="none"/>
            <w:rtl/>
          </w:rPr>
          <w:t>גידולים הסרטניים</w:t>
        </w:r>
      </w:hyperlink>
      <w:r w:rsidR="00C307E5" w:rsidRPr="00225A7B">
        <w:rPr>
          <w:rFonts w:cs="David" w:hint="cs"/>
          <w:color w:val="000000" w:themeColor="text1"/>
          <w:sz w:val="28"/>
          <w:szCs w:val="28"/>
          <w:rtl/>
        </w:rPr>
        <w:t xml:space="preserve"> ברקמות אלו מתפתחים כתוצאה מחשיפתם לאסטרוגן. </w:t>
      </w:r>
    </w:p>
    <w:p w:rsidR="00C049DA" w:rsidRPr="00225A7B" w:rsidRDefault="00C2554E" w:rsidP="00C049DA">
      <w:pPr>
        <w:pStyle w:val="NormalWeb"/>
        <w:bidi/>
        <w:rPr>
          <w:rFonts w:ascii="Arial" w:hAnsi="Arial" w:cs="David"/>
          <w:b/>
          <w:bCs/>
          <w:color w:val="000000" w:themeColor="text1"/>
          <w:sz w:val="28"/>
          <w:szCs w:val="28"/>
          <w:rtl/>
        </w:rPr>
      </w:pPr>
      <w:r w:rsidRPr="00225A7B">
        <w:rPr>
          <w:rFonts w:ascii="Arial" w:hAnsi="Arial" w:cs="David" w:hint="cs"/>
          <w:b/>
          <w:bCs/>
          <w:color w:val="000000" w:themeColor="text1"/>
          <w:sz w:val="32"/>
          <w:szCs w:val="32"/>
          <w:rtl/>
        </w:rPr>
        <w:t>ה</w:t>
      </w:r>
      <w:r w:rsidR="005A228C" w:rsidRPr="00225A7B">
        <w:rPr>
          <w:rFonts w:ascii="Arial" w:hAnsi="Arial" w:cs="David"/>
          <w:b/>
          <w:bCs/>
          <w:color w:val="000000" w:themeColor="text1"/>
          <w:sz w:val="32"/>
          <w:szCs w:val="32"/>
          <w:rtl/>
        </w:rPr>
        <w:t>הורמונים המצויים במזון</w:t>
      </w:r>
      <w:r w:rsidR="005A228C" w:rsidRPr="00225A7B">
        <w:rPr>
          <w:rFonts w:ascii="Arial" w:hAnsi="Arial" w:cs="David"/>
          <w:b/>
          <w:bCs/>
          <w:color w:val="000000" w:themeColor="text1"/>
          <w:sz w:val="28"/>
          <w:szCs w:val="28"/>
          <w:rtl/>
        </w:rPr>
        <w:t>:</w:t>
      </w:r>
    </w:p>
    <w:p w:rsidR="005A228C" w:rsidRPr="00225A7B" w:rsidRDefault="005A228C" w:rsidP="00B2077F">
      <w:pPr>
        <w:pStyle w:val="NormalWeb"/>
        <w:bidi/>
        <w:spacing w:line="276" w:lineRule="auto"/>
        <w:rPr>
          <w:rStyle w:val="text16g1"/>
          <w:rFonts w:cs="David"/>
          <w:color w:val="000000" w:themeColor="text1"/>
          <w:sz w:val="28"/>
          <w:szCs w:val="28"/>
          <w:rtl/>
        </w:rPr>
      </w:pPr>
      <w:r w:rsidRPr="00225A7B">
        <w:rPr>
          <w:rFonts w:ascii="Arial" w:hAnsi="Arial" w:cs="David"/>
          <w:color w:val="000000" w:themeColor="text1"/>
          <w:sz w:val="28"/>
          <w:szCs w:val="28"/>
          <w:rtl/>
        </w:rPr>
        <w:t xml:space="preserve"> המזון שלנו מכיל בתוכו כמויות משתנות של הורמונים, במיוחד</w:t>
      </w:r>
      <w:r w:rsidRPr="00225A7B">
        <w:rPr>
          <w:rFonts w:ascii="Arial" w:hAnsi="Arial" w:cs="David"/>
          <w:color w:val="000000" w:themeColor="text1"/>
          <w:sz w:val="28"/>
          <w:szCs w:val="28"/>
        </w:rPr>
        <w:t xml:space="preserve"> </w:t>
      </w:r>
      <w:r w:rsidRPr="00225A7B">
        <w:rPr>
          <w:rFonts w:ascii="Arial" w:hAnsi="Arial" w:cs="David"/>
          <w:color w:val="000000" w:themeColor="text1"/>
          <w:sz w:val="28"/>
          <w:szCs w:val="28"/>
          <w:rtl/>
        </w:rPr>
        <w:t xml:space="preserve">המזונות מהחי כמו מוצרי בשר, דגי בריכה, מוצרי חלב וביצים. </w:t>
      </w:r>
      <w:r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 xml:space="preserve">עד עכשיו </w:t>
      </w:r>
      <w:r w:rsidRPr="00225A7B">
        <w:rPr>
          <w:rFonts w:ascii="Arial" w:hAnsi="Arial" w:cs="David"/>
          <w:color w:val="000000" w:themeColor="text1"/>
          <w:sz w:val="28"/>
          <w:szCs w:val="28"/>
          <w:rtl/>
        </w:rPr>
        <w:t>א</w:t>
      </w:r>
      <w:r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 xml:space="preserve">ין </w:t>
      </w:r>
      <w:r w:rsidRPr="00225A7B">
        <w:rPr>
          <w:rFonts w:ascii="Arial" w:hAnsi="Arial" w:cs="David"/>
          <w:color w:val="000000" w:themeColor="text1"/>
          <w:sz w:val="28"/>
          <w:szCs w:val="28"/>
          <w:rtl/>
        </w:rPr>
        <w:t>מחקר מקי</w:t>
      </w:r>
      <w:r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>ף</w:t>
      </w:r>
      <w:r w:rsidRPr="00225A7B">
        <w:rPr>
          <w:rFonts w:ascii="Arial" w:hAnsi="Arial" w:cs="David"/>
          <w:color w:val="000000" w:themeColor="text1"/>
          <w:sz w:val="28"/>
          <w:szCs w:val="28"/>
        </w:rPr>
        <w:t xml:space="preserve"> </w:t>
      </w:r>
      <w:r w:rsidRPr="00225A7B">
        <w:rPr>
          <w:rFonts w:ascii="Arial" w:hAnsi="Arial" w:cs="David"/>
          <w:color w:val="000000" w:themeColor="text1"/>
          <w:sz w:val="28"/>
          <w:szCs w:val="28"/>
          <w:rtl/>
        </w:rPr>
        <w:t>ומעמיק שיכול לתאר את כמויות ההורמונים המצויים במזון, כמה מתוך זה נספג, איך זה</w:t>
      </w:r>
      <w:r w:rsidRPr="00225A7B">
        <w:rPr>
          <w:rFonts w:ascii="Arial" w:hAnsi="Arial" w:cs="David"/>
          <w:color w:val="000000" w:themeColor="text1"/>
          <w:sz w:val="28"/>
          <w:szCs w:val="28"/>
        </w:rPr>
        <w:t xml:space="preserve"> </w:t>
      </w:r>
      <w:r w:rsidRPr="00225A7B">
        <w:rPr>
          <w:rFonts w:ascii="Arial" w:hAnsi="Arial" w:cs="David"/>
          <w:color w:val="000000" w:themeColor="text1"/>
          <w:sz w:val="28"/>
          <w:szCs w:val="28"/>
          <w:rtl/>
        </w:rPr>
        <w:t>משפיע על הגוף שלנו וכמה החשיפה ארוכת השנים לעודפי ההורמונים משפיעה על הבריאות</w:t>
      </w:r>
      <w:r w:rsidRPr="00225A7B">
        <w:rPr>
          <w:rFonts w:ascii="Arial" w:hAnsi="Arial" w:cs="David"/>
          <w:color w:val="000000" w:themeColor="text1"/>
          <w:sz w:val="28"/>
          <w:szCs w:val="28"/>
        </w:rPr>
        <w:t xml:space="preserve"> </w:t>
      </w:r>
      <w:r w:rsidRPr="00225A7B">
        <w:rPr>
          <w:rFonts w:ascii="Arial" w:hAnsi="Arial" w:cs="David"/>
          <w:color w:val="000000" w:themeColor="text1"/>
          <w:sz w:val="28"/>
          <w:szCs w:val="28"/>
          <w:rtl/>
        </w:rPr>
        <w:t xml:space="preserve">שלנו. </w:t>
      </w:r>
    </w:p>
    <w:p w:rsidR="00642C70" w:rsidRPr="00225A7B" w:rsidRDefault="007A0D64" w:rsidP="00B2077F">
      <w:pPr>
        <w:pStyle w:val="NormalWeb"/>
        <w:bidi/>
        <w:spacing w:line="276" w:lineRule="auto"/>
        <w:rPr>
          <w:rStyle w:val="text16g1"/>
          <w:rFonts w:cs="David"/>
          <w:color w:val="000000" w:themeColor="text1"/>
          <w:sz w:val="28"/>
          <w:szCs w:val="28"/>
          <w:rtl/>
        </w:rPr>
      </w:pPr>
      <w:r w:rsidRPr="00225A7B">
        <w:rPr>
          <w:rStyle w:val="text16g1"/>
          <w:rFonts w:cs="David" w:hint="cs"/>
          <w:color w:val="000000" w:themeColor="text1"/>
          <w:sz w:val="28"/>
          <w:szCs w:val="28"/>
          <w:rtl/>
        </w:rPr>
        <w:t>אבל מתברר ש</w:t>
      </w:r>
      <w:r w:rsidR="005A228C" w:rsidRPr="00225A7B">
        <w:rPr>
          <w:rStyle w:val="text16g1"/>
          <w:rFonts w:cs="David"/>
          <w:color w:val="000000" w:themeColor="text1"/>
          <w:sz w:val="28"/>
          <w:szCs w:val="28"/>
          <w:rtl/>
        </w:rPr>
        <w:t xml:space="preserve">אסטרוגן, הורמון המין הנשי, </w:t>
      </w:r>
      <w:r w:rsidR="00642C70"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>השתלט על עולמנו ושיבש את סדריו</w:t>
      </w:r>
      <w:r w:rsidR="00642C70" w:rsidRPr="00225A7B">
        <w:rPr>
          <w:rStyle w:val="text16g1"/>
          <w:rFonts w:cs="David"/>
          <w:color w:val="000000" w:themeColor="text1"/>
          <w:sz w:val="28"/>
          <w:szCs w:val="28"/>
          <w:rtl/>
        </w:rPr>
        <w:t xml:space="preserve"> </w:t>
      </w:r>
      <w:r w:rsidR="00642C70" w:rsidRPr="00225A7B">
        <w:rPr>
          <w:rStyle w:val="text16g1"/>
          <w:rFonts w:cs="David" w:hint="cs"/>
          <w:color w:val="000000" w:themeColor="text1"/>
          <w:sz w:val="28"/>
          <w:szCs w:val="28"/>
          <w:rtl/>
        </w:rPr>
        <w:t xml:space="preserve">, הוא </w:t>
      </w:r>
      <w:r w:rsidR="005A228C" w:rsidRPr="00225A7B">
        <w:rPr>
          <w:rStyle w:val="text16g1"/>
          <w:rFonts w:cs="David"/>
          <w:color w:val="000000" w:themeColor="text1"/>
          <w:sz w:val="28"/>
          <w:szCs w:val="28"/>
          <w:rtl/>
        </w:rPr>
        <w:t xml:space="preserve">מצוי בסביבתנו בכמויות גדולות מהרגיל • חומרים כימיים ותעשייתיים פולטים אסטרוגן, בעלי חיים ניזונים מצמחים עתירי אסטרוגן, ואנחנו בתורנו אוכלים אותם • </w:t>
      </w:r>
    </w:p>
    <w:p w:rsidR="00075F21" w:rsidRPr="00225A7B" w:rsidRDefault="005A228C" w:rsidP="00B2077F">
      <w:pPr>
        <w:pStyle w:val="NormalWeb"/>
        <w:bidi/>
        <w:spacing w:line="276" w:lineRule="auto"/>
        <w:rPr>
          <w:rFonts w:ascii="Arial" w:hAnsi="Arial" w:cs="David"/>
          <w:color w:val="000000" w:themeColor="text1"/>
          <w:sz w:val="28"/>
          <w:szCs w:val="28"/>
          <w:rtl/>
        </w:rPr>
      </w:pPr>
      <w:r w:rsidRPr="00225A7B">
        <w:rPr>
          <w:rStyle w:val="text16g1"/>
          <w:rFonts w:cs="David"/>
          <w:color w:val="000000" w:themeColor="text1"/>
          <w:sz w:val="28"/>
          <w:szCs w:val="28"/>
          <w:rtl/>
        </w:rPr>
        <w:t>התוצאה: שיבושים במערכת ההורמונלית, שמתבטאים בין השאר בירידה באיכות הזרע אצל זכרים והבשלה מינית מוקדמת בקרב נקבות</w:t>
      </w:r>
      <w:r w:rsidR="00642C70" w:rsidRPr="00225A7B">
        <w:rPr>
          <w:rStyle w:val="text16g1"/>
          <w:rFonts w:cs="David" w:hint="cs"/>
          <w:color w:val="000000" w:themeColor="text1"/>
          <w:sz w:val="28"/>
          <w:szCs w:val="28"/>
          <w:rtl/>
        </w:rPr>
        <w:t xml:space="preserve"> </w:t>
      </w:r>
      <w:r w:rsidR="008C4215" w:rsidRPr="00225A7B">
        <w:rPr>
          <w:rStyle w:val="text16g1"/>
          <w:rFonts w:cs="David" w:hint="cs"/>
          <w:color w:val="000000" w:themeColor="text1"/>
          <w:sz w:val="28"/>
          <w:szCs w:val="28"/>
          <w:rtl/>
        </w:rPr>
        <w:t xml:space="preserve"> </w:t>
      </w:r>
      <w:r w:rsidR="00075F21" w:rsidRPr="00225A7B">
        <w:rPr>
          <w:rStyle w:val="text16g1"/>
          <w:rFonts w:cs="David" w:hint="cs"/>
          <w:color w:val="000000" w:themeColor="text1"/>
          <w:sz w:val="28"/>
          <w:szCs w:val="28"/>
          <w:rtl/>
        </w:rPr>
        <w:t>(</w:t>
      </w:r>
      <w:r w:rsidR="00075F21"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 xml:space="preserve">בעשור האחרון ירד באופן משמעותי גיל הופעת הווסת הראשונה </w:t>
      </w:r>
      <w:r w:rsidR="00075F21" w:rsidRPr="00225A7B">
        <w:rPr>
          <w:rStyle w:val="text16g1"/>
          <w:rFonts w:cs="David" w:hint="cs"/>
          <w:color w:val="000000" w:themeColor="text1"/>
          <w:sz w:val="28"/>
          <w:szCs w:val="28"/>
          <w:rtl/>
        </w:rPr>
        <w:t xml:space="preserve">  בשנים האחרונות ( מ12-13 ל-   9 </w:t>
      </w:r>
      <w:r w:rsidR="00075F21" w:rsidRPr="00225A7B">
        <w:rPr>
          <w:rStyle w:val="text16g1"/>
          <w:rFonts w:cs="David"/>
          <w:color w:val="000000" w:themeColor="text1"/>
          <w:sz w:val="28"/>
          <w:szCs w:val="28"/>
          <w:rtl/>
        </w:rPr>
        <w:t>–</w:t>
      </w:r>
      <w:r w:rsidR="00075F21" w:rsidRPr="00225A7B">
        <w:rPr>
          <w:rStyle w:val="text16g1"/>
          <w:rFonts w:cs="David" w:hint="cs"/>
          <w:color w:val="000000" w:themeColor="text1"/>
          <w:sz w:val="28"/>
          <w:szCs w:val="28"/>
          <w:rtl/>
        </w:rPr>
        <w:t xml:space="preserve"> 8שנים  )</w:t>
      </w:r>
      <w:r w:rsidR="00075F21"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 xml:space="preserve"> ,וככל שגיל קבלת הווסת מוקדם, הסיכוי של האישה לפתח סרטן שד עולה בצורה משמעותית </w:t>
      </w:r>
      <w:r w:rsidR="00075F21" w:rsidRPr="00225A7B">
        <w:rPr>
          <w:rStyle w:val="text16g1"/>
          <w:rFonts w:cs="David" w:hint="cs"/>
          <w:color w:val="000000" w:themeColor="text1"/>
          <w:sz w:val="28"/>
          <w:szCs w:val="28"/>
          <w:rtl/>
        </w:rPr>
        <w:t xml:space="preserve"> </w:t>
      </w:r>
      <w:r w:rsidR="00C2554E" w:rsidRPr="00225A7B">
        <w:rPr>
          <w:rStyle w:val="text16g1"/>
          <w:rFonts w:cs="David" w:hint="cs"/>
          <w:color w:val="000000" w:themeColor="text1"/>
          <w:sz w:val="28"/>
          <w:szCs w:val="28"/>
          <w:rtl/>
        </w:rPr>
        <w:t>.</w:t>
      </w:r>
    </w:p>
    <w:p w:rsidR="008C4215" w:rsidRPr="00225A7B" w:rsidRDefault="005A228C" w:rsidP="00B2077F">
      <w:pPr>
        <w:pStyle w:val="NormalWeb"/>
        <w:bidi/>
        <w:spacing w:line="276" w:lineRule="auto"/>
        <w:rPr>
          <w:rFonts w:ascii="Arial" w:hAnsi="Arial" w:cs="David"/>
          <w:color w:val="000000" w:themeColor="text1"/>
          <w:sz w:val="28"/>
          <w:szCs w:val="28"/>
          <w:rtl/>
        </w:rPr>
      </w:pPr>
      <w:r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>אסטרוגן קיים לא רק בגוף האדם אלא גם בטבע – בצומח, במים, בקרקע ובגופם של בעלי חיים. אפשר למצוא אותו בירק</w:t>
      </w:r>
      <w:r w:rsidR="00FE649D"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>ות, בפירות ובצמחים .</w:t>
      </w:r>
      <w:r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 xml:space="preserve"> </w:t>
      </w:r>
    </w:p>
    <w:p w:rsidR="008C4215" w:rsidRPr="00225A7B" w:rsidRDefault="008C4215" w:rsidP="00B2077F">
      <w:pPr>
        <w:pStyle w:val="NormalWeb"/>
        <w:bidi/>
        <w:spacing w:line="276" w:lineRule="auto"/>
        <w:rPr>
          <w:rFonts w:ascii="Arial" w:hAnsi="Arial" w:cs="David"/>
          <w:color w:val="000000" w:themeColor="text1"/>
          <w:sz w:val="28"/>
          <w:szCs w:val="28"/>
          <w:rtl/>
        </w:rPr>
      </w:pPr>
      <w:r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lastRenderedPageBreak/>
        <w:t>"בקרקע מצויים הורמונים מסוגים שונים, המחלחלים אליה דרך שפכים, שחלקם הם תוצר של הפרשות אדם ובעלי חיים, חלקם תוצר של חומרים וכימיקלים המשמשים בתעשייה ועוד.</w:t>
      </w:r>
    </w:p>
    <w:p w:rsidR="005A228C" w:rsidRPr="00225A7B" w:rsidRDefault="005A228C" w:rsidP="00B2077F">
      <w:pPr>
        <w:pStyle w:val="NormalWeb"/>
        <w:bidi/>
        <w:spacing w:line="276" w:lineRule="auto"/>
        <w:rPr>
          <w:rFonts w:ascii="Arial" w:hAnsi="Arial" w:cs="David"/>
          <w:color w:val="000000" w:themeColor="text1"/>
          <w:sz w:val="28"/>
          <w:szCs w:val="28"/>
          <w:rtl/>
        </w:rPr>
      </w:pPr>
      <w:r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 xml:space="preserve">אנחנו יכולים למדוד באופן כמותי את כמות הורמוני המין המצויים בקרקע. כך למשל פרה שמשקלה 600 ק"ג מפרישה בשנה 1.9 ק"ג אסטרוגן. 90% מכמות זו מופרשים בצואה ומגיעים לקרקע". </w:t>
      </w:r>
    </w:p>
    <w:p w:rsidR="005A228C" w:rsidRPr="00225A7B" w:rsidRDefault="005A228C" w:rsidP="00B2077F">
      <w:pPr>
        <w:pStyle w:val="NormalWeb"/>
        <w:bidi/>
        <w:spacing w:line="276" w:lineRule="auto"/>
        <w:rPr>
          <w:rStyle w:val="text16g1"/>
          <w:rFonts w:cs="David"/>
          <w:color w:val="000000" w:themeColor="text1"/>
          <w:sz w:val="28"/>
          <w:szCs w:val="28"/>
          <w:rtl/>
        </w:rPr>
      </w:pPr>
      <w:r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> </w:t>
      </w:r>
      <w:r w:rsidR="00C049DA"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>ב</w:t>
      </w:r>
      <w:r w:rsidR="001A2232" w:rsidRPr="00225A7B">
        <w:rPr>
          <w:rFonts w:ascii="Arial" w:hAnsi="Arial" w:cs="David"/>
          <w:color w:val="000000" w:themeColor="text1"/>
          <w:sz w:val="28"/>
          <w:szCs w:val="28"/>
          <w:rtl/>
        </w:rPr>
        <w:t>אשר לחלב ומוצריו, בארצות מפותחות מגדלים פרות ועיזים בשיטות גידול אינטנסיביות וממשיכים לחלוב אותן גם כאשר הן ב</w:t>
      </w:r>
      <w:hyperlink r:id="rId20" w:history="1">
        <w:r w:rsidR="001A2232" w:rsidRPr="00225A7B">
          <w:rPr>
            <w:rStyle w:val="Hyperlink"/>
            <w:rFonts w:ascii="Arial" w:hAnsi="Arial" w:cs="David"/>
            <w:color w:val="000000" w:themeColor="text1"/>
            <w:sz w:val="28"/>
            <w:szCs w:val="28"/>
            <w:u w:val="none"/>
            <w:rtl/>
          </w:rPr>
          <w:t>הריון</w:t>
        </w:r>
      </w:hyperlink>
      <w:r w:rsidR="001A2232" w:rsidRPr="00225A7B">
        <w:rPr>
          <w:rFonts w:ascii="Arial" w:hAnsi="Arial" w:cs="David"/>
          <w:color w:val="000000" w:themeColor="text1"/>
          <w:sz w:val="28"/>
          <w:szCs w:val="28"/>
          <w:rtl/>
        </w:rPr>
        <w:t xml:space="preserve"> – אז כמות האסטרוגן גבוהה יותר. פרות ועיזים המגודלות בשיטות חקלאיות קדומות אינן נותנות חלב בתקופת הריונן.</w:t>
      </w:r>
    </w:p>
    <w:p w:rsidR="005A228C" w:rsidRPr="00225A7B" w:rsidRDefault="005A228C" w:rsidP="00B2077F">
      <w:pPr>
        <w:rPr>
          <w:rFonts w:ascii="Arial" w:hAnsi="Arial" w:cs="David"/>
          <w:color w:val="000000" w:themeColor="text1"/>
          <w:sz w:val="28"/>
          <w:szCs w:val="28"/>
          <w:rtl/>
        </w:rPr>
      </w:pPr>
      <w:r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 xml:space="preserve">ריבוי ההורמונים בקרקע, במי השפכים, במי הנהרות ובצמחייה משפיע על עולם החי בסביבתנו. הוא </w:t>
      </w:r>
      <w:r w:rsidR="00C049DA"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>גורם לשינוי</w:t>
      </w:r>
      <w:r w:rsidR="006817E7"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 xml:space="preserve">י בהתנהגותם </w:t>
      </w:r>
      <w:r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 xml:space="preserve"> לירידה בפוריותם ולכך שבבשר שאנחנו אוכלים יש כמויות הו</w:t>
      </w:r>
      <w:r w:rsidR="00FE649D"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 xml:space="preserve">רמונים גדולות מהרצוי. </w:t>
      </w:r>
      <w:r w:rsidR="007A0D64"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 xml:space="preserve"> </w:t>
      </w:r>
    </w:p>
    <w:p w:rsidR="00195BF8" w:rsidRDefault="005A228C" w:rsidP="00B2077F">
      <w:pPr>
        <w:rPr>
          <w:rFonts w:ascii="Arial" w:hAnsi="Arial" w:cs="David"/>
          <w:color w:val="000000" w:themeColor="text1"/>
          <w:sz w:val="28"/>
          <w:szCs w:val="28"/>
          <w:rtl/>
        </w:rPr>
      </w:pPr>
      <w:r w:rsidRPr="00225A7B">
        <w:rPr>
          <w:rFonts w:ascii="Arial" w:hAnsi="Arial" w:cs="David"/>
          <w:color w:val="000000" w:themeColor="text1"/>
          <w:sz w:val="28"/>
          <w:szCs w:val="28"/>
          <w:rtl/>
        </w:rPr>
        <w:t>אחת הדרכים למנוע מהילדים שלנו ומעצמנו את החשיפה לעודפי ההורמונים, היא התזונה</w:t>
      </w:r>
      <w:r w:rsidRPr="00225A7B">
        <w:rPr>
          <w:rFonts w:ascii="Arial" w:hAnsi="Arial" w:cs="David"/>
          <w:color w:val="000000" w:themeColor="text1"/>
          <w:sz w:val="28"/>
          <w:szCs w:val="28"/>
        </w:rPr>
        <w:t xml:space="preserve"> </w:t>
      </w:r>
      <w:r w:rsidRPr="00225A7B">
        <w:rPr>
          <w:rFonts w:ascii="Arial" w:hAnsi="Arial" w:cs="David"/>
          <w:color w:val="000000" w:themeColor="text1"/>
          <w:sz w:val="28"/>
          <w:szCs w:val="28"/>
          <w:rtl/>
        </w:rPr>
        <w:t xml:space="preserve">האורגנית. נכון שמוצרי הבשר האורגניים עדיין מאד </w:t>
      </w:r>
      <w:proofErr w:type="spellStart"/>
      <w:r w:rsidRPr="00225A7B">
        <w:rPr>
          <w:rFonts w:ascii="Arial" w:hAnsi="Arial" w:cs="David"/>
          <w:color w:val="000000" w:themeColor="text1"/>
          <w:sz w:val="28"/>
          <w:szCs w:val="28"/>
          <w:rtl/>
        </w:rPr>
        <w:t>מאד</w:t>
      </w:r>
      <w:proofErr w:type="spellEnd"/>
      <w:r w:rsidRPr="00225A7B">
        <w:rPr>
          <w:rFonts w:ascii="Arial" w:hAnsi="Arial" w:cs="David"/>
          <w:color w:val="000000" w:themeColor="text1"/>
          <w:sz w:val="28"/>
          <w:szCs w:val="28"/>
          <w:rtl/>
        </w:rPr>
        <w:t xml:space="preserve"> יקרים, , כך שאם בוחרים בתזונה אורגנית בריאה, הנקייה מהורמונים, צורכים בשר אורגני</w:t>
      </w:r>
      <w:r w:rsidRPr="00225A7B">
        <w:rPr>
          <w:rFonts w:ascii="Arial" w:hAnsi="Arial" w:cs="David"/>
          <w:color w:val="000000" w:themeColor="text1"/>
          <w:sz w:val="28"/>
          <w:szCs w:val="28"/>
        </w:rPr>
        <w:t xml:space="preserve"> </w:t>
      </w:r>
      <w:r w:rsidRPr="00225A7B">
        <w:rPr>
          <w:rFonts w:ascii="Arial" w:hAnsi="Arial" w:cs="David"/>
          <w:color w:val="000000" w:themeColor="text1"/>
          <w:sz w:val="28"/>
          <w:szCs w:val="28"/>
          <w:rtl/>
        </w:rPr>
        <w:t>פעם או פעמיים בשבוע, מעט מוצרי חלב והרבה ירקות, דגנים וקטניות, שומרים על רמות</w:t>
      </w:r>
      <w:r w:rsidRPr="00225A7B">
        <w:rPr>
          <w:rFonts w:ascii="Arial" w:hAnsi="Arial" w:cs="David"/>
          <w:color w:val="000000" w:themeColor="text1"/>
          <w:sz w:val="28"/>
          <w:szCs w:val="28"/>
        </w:rPr>
        <w:t xml:space="preserve"> </w:t>
      </w:r>
      <w:r w:rsidRPr="00225A7B">
        <w:rPr>
          <w:rFonts w:ascii="Arial" w:hAnsi="Arial" w:cs="David"/>
          <w:color w:val="000000" w:themeColor="text1"/>
          <w:sz w:val="28"/>
          <w:szCs w:val="28"/>
          <w:rtl/>
        </w:rPr>
        <w:t>הורמון סבירות, מגדילים את כמות הסיבים בצורה משמעותית וההוצאה הכספית לא גדולה</w:t>
      </w:r>
      <w:r w:rsidRPr="00225A7B">
        <w:rPr>
          <w:rFonts w:ascii="Arial" w:hAnsi="Arial" w:cs="David"/>
          <w:color w:val="000000" w:themeColor="text1"/>
          <w:sz w:val="28"/>
          <w:szCs w:val="28"/>
        </w:rPr>
        <w:t xml:space="preserve"> </w:t>
      </w:r>
      <w:r w:rsidRPr="00225A7B">
        <w:rPr>
          <w:rFonts w:ascii="Arial" w:hAnsi="Arial" w:cs="David"/>
          <w:color w:val="000000" w:themeColor="text1"/>
          <w:sz w:val="28"/>
          <w:szCs w:val="28"/>
          <w:rtl/>
        </w:rPr>
        <w:t>בהרבה</w:t>
      </w:r>
      <w:r w:rsidR="007A0D64"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>.</w:t>
      </w:r>
    </w:p>
    <w:p w:rsidR="00195BF8" w:rsidRDefault="00195BF8" w:rsidP="00195BF8">
      <w:pPr>
        <w:rPr>
          <w:rFonts w:ascii="Arial" w:hAnsi="Arial" w:cs="David" w:hint="cs"/>
          <w:color w:val="000000" w:themeColor="text1"/>
          <w:sz w:val="28"/>
          <w:szCs w:val="28"/>
          <w:rtl/>
        </w:rPr>
      </w:pPr>
    </w:p>
    <w:p w:rsidR="00CD1333" w:rsidRDefault="00CD1333" w:rsidP="00CD1333">
      <w:pPr>
        <w:rPr>
          <w:rFonts w:ascii="Arial" w:hAnsi="Arial" w:cs="David" w:hint="cs"/>
          <w:color w:val="000000" w:themeColor="text1"/>
          <w:sz w:val="28"/>
          <w:szCs w:val="28"/>
          <w:rtl/>
        </w:rPr>
      </w:pPr>
      <w:r>
        <w:rPr>
          <w:rFonts w:ascii="Arial" w:hAnsi="Arial" w:cs="David" w:hint="cs"/>
          <w:color w:val="000000" w:themeColor="text1"/>
          <w:sz w:val="28"/>
          <w:szCs w:val="28"/>
          <w:rtl/>
        </w:rPr>
        <w:t>סרטון: "</w:t>
      </w:r>
      <w:hyperlink r:id="rId21" w:history="1">
        <w:r w:rsidRPr="00EB7D15">
          <w:rPr>
            <w:rStyle w:val="Hyperlink"/>
            <w:rFonts w:ascii="Arial" w:hAnsi="Arial" w:cs="David"/>
            <w:sz w:val="28"/>
            <w:szCs w:val="28"/>
          </w:rPr>
          <w:t>PLASTICS: Breast Cancer &amp; The Estrogen Co</w:t>
        </w:r>
        <w:r w:rsidRPr="00EB7D15">
          <w:rPr>
            <w:rStyle w:val="Hyperlink"/>
            <w:rFonts w:ascii="Arial" w:hAnsi="Arial" w:cs="David"/>
            <w:sz w:val="28"/>
            <w:szCs w:val="28"/>
          </w:rPr>
          <w:t>n</w:t>
        </w:r>
        <w:r w:rsidRPr="00EB7D15">
          <w:rPr>
            <w:rStyle w:val="Hyperlink"/>
            <w:rFonts w:ascii="Arial" w:hAnsi="Arial" w:cs="David"/>
            <w:sz w:val="28"/>
            <w:szCs w:val="28"/>
          </w:rPr>
          <w:t>nection</w:t>
        </w:r>
      </w:hyperlink>
      <w:r w:rsidRPr="00CD1333">
        <w:rPr>
          <w:rFonts w:ascii="Arial" w:hAnsi="Arial" w:cs="David" w:hint="cs"/>
          <w:color w:val="000000" w:themeColor="text1"/>
          <w:sz w:val="28"/>
          <w:szCs w:val="28"/>
          <w:rtl/>
        </w:rPr>
        <w:t xml:space="preserve"> </w:t>
      </w:r>
      <w:r>
        <w:rPr>
          <w:rFonts w:ascii="Arial" w:hAnsi="Arial" w:cs="David" w:hint="cs"/>
          <w:color w:val="000000" w:themeColor="text1"/>
          <w:sz w:val="28"/>
          <w:szCs w:val="28"/>
          <w:rtl/>
        </w:rPr>
        <w:t>"</w:t>
      </w:r>
    </w:p>
    <w:p w:rsidR="00195BF8" w:rsidRDefault="00195BF8" w:rsidP="00195BF8">
      <w:pPr>
        <w:rPr>
          <w:rFonts w:ascii="Arial" w:hAnsi="Arial" w:cs="David" w:hint="cs"/>
          <w:color w:val="000000" w:themeColor="text1"/>
          <w:sz w:val="28"/>
          <w:szCs w:val="28"/>
          <w:rtl/>
        </w:rPr>
      </w:pPr>
    </w:p>
    <w:p w:rsidR="00CD1333" w:rsidRDefault="00CD1333">
      <w:pPr>
        <w:bidi w:val="0"/>
        <w:rPr>
          <w:rFonts w:cs="David"/>
          <w:b/>
          <w:bCs/>
          <w:color w:val="000000" w:themeColor="text1"/>
          <w:sz w:val="32"/>
          <w:szCs w:val="32"/>
          <w:rtl/>
        </w:rPr>
      </w:pPr>
      <w:r>
        <w:rPr>
          <w:rFonts w:cs="David"/>
          <w:b/>
          <w:bCs/>
          <w:color w:val="000000" w:themeColor="text1"/>
          <w:sz w:val="32"/>
          <w:szCs w:val="32"/>
          <w:rtl/>
        </w:rPr>
        <w:br w:type="page"/>
      </w:r>
    </w:p>
    <w:p w:rsidR="006B6BCE" w:rsidRPr="00195BF8" w:rsidRDefault="006B6BCE" w:rsidP="00EB7D15">
      <w:pPr>
        <w:rPr>
          <w:rFonts w:cs="David"/>
          <w:color w:val="000000" w:themeColor="text1"/>
          <w:sz w:val="28"/>
          <w:szCs w:val="28"/>
          <w:rtl/>
        </w:rPr>
      </w:pPr>
      <w:r w:rsidRPr="00225A7B">
        <w:rPr>
          <w:rFonts w:cs="David" w:hint="cs"/>
          <w:b/>
          <w:bCs/>
          <w:color w:val="000000" w:themeColor="text1"/>
          <w:sz w:val="32"/>
          <w:szCs w:val="32"/>
          <w:rtl/>
        </w:rPr>
        <w:lastRenderedPageBreak/>
        <w:t>דף תרגילים בעקבות קריאת קטע  מידע</w:t>
      </w:r>
      <w:r w:rsidRPr="00225A7B">
        <w:rPr>
          <w:rFonts w:cs="David" w:hint="cs"/>
          <w:color w:val="000000" w:themeColor="text1"/>
          <w:sz w:val="32"/>
          <w:szCs w:val="32"/>
          <w:rtl/>
        </w:rPr>
        <w:t>:</w:t>
      </w:r>
      <w:r w:rsidR="00195BF8">
        <w:rPr>
          <w:rFonts w:cs="David" w:hint="cs"/>
          <w:color w:val="000000" w:themeColor="text1"/>
          <w:sz w:val="32"/>
          <w:szCs w:val="32"/>
          <w:rtl/>
        </w:rPr>
        <w:t xml:space="preserve"> </w:t>
      </w:r>
    </w:p>
    <w:p w:rsidR="006B6BCE" w:rsidRPr="00225A7B" w:rsidRDefault="003874C7" w:rsidP="00B2077F">
      <w:pPr>
        <w:pStyle w:val="ListParagraph"/>
        <w:numPr>
          <w:ilvl w:val="0"/>
          <w:numId w:val="1"/>
        </w:numPr>
        <w:rPr>
          <w:rFonts w:cs="David"/>
          <w:color w:val="000000" w:themeColor="text1"/>
          <w:sz w:val="32"/>
          <w:szCs w:val="32"/>
        </w:rPr>
      </w:pPr>
      <w:r w:rsidRPr="00225A7B">
        <w:rPr>
          <w:rFonts w:cs="David" w:hint="cs"/>
          <w:color w:val="000000" w:themeColor="text1"/>
          <w:sz w:val="32"/>
          <w:szCs w:val="32"/>
          <w:rtl/>
        </w:rPr>
        <w:t>במאמר  מוזכרים סוגים שונים של הורמוני מין</w:t>
      </w:r>
      <w:r w:rsidR="00B2077F">
        <w:rPr>
          <w:rFonts w:cs="David" w:hint="cs"/>
          <w:color w:val="000000" w:themeColor="text1"/>
          <w:sz w:val="32"/>
          <w:szCs w:val="32"/>
          <w:rtl/>
        </w:rPr>
        <w:t>.</w:t>
      </w:r>
      <w:r w:rsidRPr="00225A7B">
        <w:rPr>
          <w:rFonts w:cs="David" w:hint="cs"/>
          <w:color w:val="000000" w:themeColor="text1"/>
          <w:sz w:val="32"/>
          <w:szCs w:val="32"/>
          <w:rtl/>
        </w:rPr>
        <w:t xml:space="preserve"> לפניך נוסח</w:t>
      </w:r>
      <w:r w:rsidR="002946DB" w:rsidRPr="00225A7B">
        <w:rPr>
          <w:rFonts w:cs="David" w:hint="cs"/>
          <w:color w:val="000000" w:themeColor="text1"/>
          <w:sz w:val="32"/>
          <w:szCs w:val="32"/>
          <w:rtl/>
        </w:rPr>
        <w:t>אות</w:t>
      </w:r>
      <w:r w:rsidR="00F84AAE" w:rsidRPr="00225A7B">
        <w:rPr>
          <w:rFonts w:cs="David" w:hint="cs"/>
          <w:color w:val="000000" w:themeColor="text1"/>
          <w:sz w:val="32"/>
          <w:szCs w:val="32"/>
          <w:rtl/>
        </w:rPr>
        <w:t xml:space="preserve"> מבנה של שניים </w:t>
      </w:r>
      <w:r w:rsidRPr="00225A7B">
        <w:rPr>
          <w:rFonts w:cs="David" w:hint="cs"/>
          <w:color w:val="000000" w:themeColor="text1"/>
          <w:sz w:val="32"/>
          <w:szCs w:val="32"/>
          <w:rtl/>
        </w:rPr>
        <w:t>מהם.</w:t>
      </w:r>
    </w:p>
    <w:p w:rsidR="00734AF4" w:rsidRPr="00225A7B" w:rsidRDefault="003874C7" w:rsidP="003874C7">
      <w:pPr>
        <w:pStyle w:val="ListParagraph"/>
        <w:numPr>
          <w:ilvl w:val="0"/>
          <w:numId w:val="2"/>
        </w:numPr>
        <w:rPr>
          <w:rFonts w:cs="David"/>
          <w:color w:val="000000" w:themeColor="text1"/>
          <w:sz w:val="32"/>
          <w:szCs w:val="32"/>
        </w:rPr>
      </w:pPr>
      <w:r w:rsidRPr="00225A7B">
        <w:rPr>
          <w:rFonts w:cs="David" w:hint="cs"/>
          <w:color w:val="000000" w:themeColor="text1"/>
          <w:sz w:val="32"/>
          <w:szCs w:val="32"/>
          <w:rtl/>
        </w:rPr>
        <w:t>רשום נוסחה מולקולרית לכל אחת מהמולקולות,</w:t>
      </w:r>
      <w:r w:rsidR="00B2077F">
        <w:rPr>
          <w:rFonts w:cs="David" w:hint="cs"/>
          <w:color w:val="000000" w:themeColor="text1"/>
          <w:sz w:val="32"/>
          <w:szCs w:val="32"/>
          <w:rtl/>
        </w:rPr>
        <w:t xml:space="preserve"> </w:t>
      </w:r>
      <w:r w:rsidRPr="00225A7B">
        <w:rPr>
          <w:rFonts w:cs="David" w:hint="cs"/>
          <w:color w:val="000000" w:themeColor="text1"/>
          <w:sz w:val="32"/>
          <w:szCs w:val="32"/>
          <w:rtl/>
        </w:rPr>
        <w:t xml:space="preserve">ורשום נוסחת מבנה מלאה (עם כל אטומי </w:t>
      </w:r>
      <w:proofErr w:type="spellStart"/>
      <w:r w:rsidRPr="00225A7B">
        <w:rPr>
          <w:rFonts w:cs="David" w:hint="cs"/>
          <w:color w:val="000000" w:themeColor="text1"/>
          <w:sz w:val="32"/>
          <w:szCs w:val="32"/>
          <w:rtl/>
        </w:rPr>
        <w:t>הפחמו</w:t>
      </w:r>
      <w:proofErr w:type="spellEnd"/>
      <w:r w:rsidRPr="00225A7B">
        <w:rPr>
          <w:rFonts w:cs="David" w:hint="cs"/>
          <w:color w:val="000000" w:themeColor="text1"/>
          <w:sz w:val="32"/>
          <w:szCs w:val="32"/>
          <w:rtl/>
        </w:rPr>
        <w:t xml:space="preserve"> והמימן) ע</w:t>
      </w:r>
      <w:r w:rsidR="002946DB" w:rsidRPr="00225A7B">
        <w:rPr>
          <w:rFonts w:cs="David" w:hint="cs"/>
          <w:color w:val="000000" w:themeColor="text1"/>
          <w:sz w:val="32"/>
          <w:szCs w:val="32"/>
          <w:rtl/>
        </w:rPr>
        <w:t>בור אחד ההורמונים.</w:t>
      </w:r>
      <w:r w:rsidR="00734AF4" w:rsidRPr="00225A7B">
        <w:rPr>
          <w:rFonts w:cs="David" w:hint="cs"/>
          <w:color w:val="000000" w:themeColor="text1"/>
          <w:sz w:val="32"/>
          <w:szCs w:val="32"/>
          <w:rtl/>
        </w:rPr>
        <w:t xml:space="preserve"> </w:t>
      </w:r>
    </w:p>
    <w:p w:rsidR="003874C7" w:rsidRPr="00225A7B" w:rsidRDefault="00734AF4" w:rsidP="003874C7">
      <w:pPr>
        <w:pStyle w:val="ListParagraph"/>
        <w:numPr>
          <w:ilvl w:val="0"/>
          <w:numId w:val="2"/>
        </w:numPr>
        <w:rPr>
          <w:rFonts w:cs="David"/>
          <w:color w:val="000000" w:themeColor="text1"/>
          <w:sz w:val="32"/>
          <w:szCs w:val="32"/>
        </w:rPr>
      </w:pPr>
      <w:r w:rsidRPr="00225A7B">
        <w:rPr>
          <w:rFonts w:cs="David" w:hint="cs"/>
          <w:color w:val="000000" w:themeColor="text1"/>
          <w:sz w:val="32"/>
          <w:szCs w:val="32"/>
          <w:rtl/>
        </w:rPr>
        <w:t>מהו המבנה שמאפיין את האסטרוגנים?</w:t>
      </w:r>
    </w:p>
    <w:p w:rsidR="00734AF4" w:rsidRPr="00225A7B" w:rsidRDefault="00734AF4" w:rsidP="003874C7">
      <w:pPr>
        <w:pStyle w:val="ListParagraph"/>
        <w:numPr>
          <w:ilvl w:val="0"/>
          <w:numId w:val="2"/>
        </w:numPr>
        <w:rPr>
          <w:rFonts w:cs="David"/>
          <w:color w:val="000000" w:themeColor="text1"/>
          <w:sz w:val="32"/>
          <w:szCs w:val="32"/>
        </w:rPr>
      </w:pPr>
      <w:r w:rsidRPr="00225A7B">
        <w:rPr>
          <w:rFonts w:cs="David" w:hint="cs"/>
          <w:color w:val="000000" w:themeColor="text1"/>
          <w:sz w:val="32"/>
          <w:szCs w:val="32"/>
          <w:rtl/>
        </w:rPr>
        <w:t>מהן הקבוצות הפונקציונליות בכל אחד מהה</w:t>
      </w:r>
      <w:r w:rsidR="00B2077F">
        <w:rPr>
          <w:rFonts w:cs="David" w:hint="cs"/>
          <w:color w:val="000000" w:themeColor="text1"/>
          <w:sz w:val="32"/>
          <w:szCs w:val="32"/>
          <w:rtl/>
        </w:rPr>
        <w:t>ו</w:t>
      </w:r>
      <w:r w:rsidRPr="00225A7B">
        <w:rPr>
          <w:rFonts w:cs="David" w:hint="cs"/>
          <w:color w:val="000000" w:themeColor="text1"/>
          <w:sz w:val="32"/>
          <w:szCs w:val="32"/>
          <w:rtl/>
        </w:rPr>
        <w:t>רמונים להלן?</w:t>
      </w:r>
    </w:p>
    <w:p w:rsidR="002946DB" w:rsidRPr="00225A7B" w:rsidRDefault="002946DB" w:rsidP="003874C7">
      <w:pPr>
        <w:pStyle w:val="ListParagraph"/>
        <w:numPr>
          <w:ilvl w:val="0"/>
          <w:numId w:val="2"/>
        </w:numPr>
        <w:rPr>
          <w:rFonts w:cs="David"/>
          <w:color w:val="000000" w:themeColor="text1"/>
          <w:sz w:val="32"/>
          <w:szCs w:val="32"/>
        </w:rPr>
      </w:pPr>
      <w:r w:rsidRPr="00225A7B">
        <w:rPr>
          <w:rFonts w:cs="David" w:hint="cs"/>
          <w:color w:val="000000" w:themeColor="text1"/>
          <w:sz w:val="32"/>
          <w:szCs w:val="32"/>
          <w:rtl/>
        </w:rPr>
        <w:t>למי מהם טמפרטורת רתיחה גבוה יותר?</w:t>
      </w:r>
      <w:r w:rsidR="00B2077F">
        <w:rPr>
          <w:rFonts w:cs="David" w:hint="cs"/>
          <w:color w:val="000000" w:themeColor="text1"/>
          <w:sz w:val="32"/>
          <w:szCs w:val="32"/>
          <w:rtl/>
        </w:rPr>
        <w:t xml:space="preserve"> </w:t>
      </w:r>
      <w:r w:rsidRPr="00225A7B">
        <w:rPr>
          <w:rFonts w:cs="David" w:hint="cs"/>
          <w:color w:val="000000" w:themeColor="text1"/>
          <w:sz w:val="32"/>
          <w:szCs w:val="32"/>
          <w:rtl/>
        </w:rPr>
        <w:t>נמק</w:t>
      </w:r>
    </w:p>
    <w:p w:rsidR="002946DB" w:rsidRPr="00225A7B" w:rsidRDefault="00CE5C5D" w:rsidP="003874C7">
      <w:pPr>
        <w:pStyle w:val="ListParagraph"/>
        <w:numPr>
          <w:ilvl w:val="0"/>
          <w:numId w:val="2"/>
        </w:numPr>
        <w:rPr>
          <w:rFonts w:cs="David"/>
          <w:color w:val="000000" w:themeColor="text1"/>
          <w:sz w:val="32"/>
          <w:szCs w:val="32"/>
        </w:rPr>
      </w:pPr>
      <w:r w:rsidRPr="00225A7B">
        <w:rPr>
          <w:rFonts w:cs="David" w:hint="cs"/>
          <w:color w:val="000000" w:themeColor="text1"/>
          <w:sz w:val="32"/>
          <w:szCs w:val="32"/>
          <w:rtl/>
        </w:rPr>
        <w:t>שני</w:t>
      </w:r>
      <w:r w:rsidR="00760129" w:rsidRPr="00225A7B">
        <w:rPr>
          <w:rFonts w:cs="David" w:hint="cs"/>
          <w:color w:val="000000" w:themeColor="text1"/>
          <w:sz w:val="32"/>
          <w:szCs w:val="32"/>
          <w:rtl/>
        </w:rPr>
        <w:t xml:space="preserve"> החומרים מסיסים טוב  </w:t>
      </w:r>
      <w:proofErr w:type="spellStart"/>
      <w:r w:rsidR="00760129" w:rsidRPr="00225A7B">
        <w:rPr>
          <w:rFonts w:cs="David" w:hint="cs"/>
          <w:color w:val="000000" w:themeColor="text1"/>
          <w:sz w:val="32"/>
          <w:szCs w:val="32"/>
          <w:rtl/>
        </w:rPr>
        <w:t>בהיקסאן</w:t>
      </w:r>
      <w:proofErr w:type="spellEnd"/>
      <w:r w:rsidR="00760129" w:rsidRPr="00225A7B">
        <w:rPr>
          <w:rFonts w:cs="David" w:hint="cs"/>
          <w:color w:val="000000" w:themeColor="text1"/>
          <w:sz w:val="32"/>
          <w:szCs w:val="32"/>
          <w:rtl/>
        </w:rPr>
        <w:t xml:space="preserve"> .הסבר</w:t>
      </w:r>
    </w:p>
    <w:p w:rsidR="00760129" w:rsidRPr="00225A7B" w:rsidRDefault="00760129" w:rsidP="003874C7">
      <w:pPr>
        <w:pStyle w:val="ListParagraph"/>
        <w:numPr>
          <w:ilvl w:val="0"/>
          <w:numId w:val="2"/>
        </w:numPr>
        <w:rPr>
          <w:rFonts w:cs="David"/>
          <w:color w:val="000000" w:themeColor="text1"/>
          <w:sz w:val="32"/>
          <w:szCs w:val="32"/>
        </w:rPr>
      </w:pPr>
      <w:r w:rsidRPr="00225A7B">
        <w:rPr>
          <w:rFonts w:cs="David" w:hint="cs"/>
          <w:color w:val="000000" w:themeColor="text1"/>
          <w:sz w:val="32"/>
          <w:szCs w:val="32"/>
          <w:rtl/>
        </w:rPr>
        <w:t>למי מהם מסיסות יותר טובה במים?</w:t>
      </w:r>
      <w:r w:rsidR="00B2077F">
        <w:rPr>
          <w:rFonts w:cs="David" w:hint="cs"/>
          <w:color w:val="000000" w:themeColor="text1"/>
          <w:sz w:val="32"/>
          <w:szCs w:val="32"/>
          <w:rtl/>
        </w:rPr>
        <w:t xml:space="preserve"> </w:t>
      </w:r>
      <w:r w:rsidRPr="00225A7B">
        <w:rPr>
          <w:rFonts w:cs="David" w:hint="cs"/>
          <w:color w:val="000000" w:themeColor="text1"/>
          <w:sz w:val="32"/>
          <w:szCs w:val="32"/>
          <w:rtl/>
        </w:rPr>
        <w:t xml:space="preserve">נמק </w:t>
      </w:r>
    </w:p>
    <w:p w:rsidR="00760129" w:rsidRPr="00225A7B" w:rsidRDefault="00F84AAE" w:rsidP="00CD1333">
      <w:pPr>
        <w:pStyle w:val="ListParagraph"/>
        <w:ind w:left="1080"/>
        <w:jc w:val="center"/>
        <w:rPr>
          <w:rFonts w:cs="David"/>
          <w:color w:val="000000" w:themeColor="text1"/>
          <w:sz w:val="32"/>
          <w:szCs w:val="32"/>
          <w:rtl/>
        </w:rPr>
      </w:pPr>
      <w:r w:rsidRPr="00225A7B">
        <w:rPr>
          <w:rFonts w:cs="David"/>
          <w:noProof/>
          <w:color w:val="000000" w:themeColor="text1"/>
          <w:sz w:val="32"/>
          <w:szCs w:val="32"/>
          <w:rtl/>
        </w:rPr>
        <w:drawing>
          <wp:inline distT="0" distB="0" distL="0" distR="0" wp14:anchorId="382067F2" wp14:editId="4E408BAD">
            <wp:extent cx="1713600" cy="1116000"/>
            <wp:effectExtent l="0" t="0" r="0" b="0"/>
            <wp:docPr id="4" name="Picture 1" descr="המבנה הכימי של אסטריול" title="המבנה הכימי של אסטריול">
              <a:hlinkClick xmlns:a="http://schemas.openxmlformats.org/drawingml/2006/main" r:id="rId22" tooltip="&quot;המבנה הכימי של אסטריול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המבנה הכימי של אסטריול">
                      <a:hlinkClick r:id="rId22" tooltip="&quot;המבנה הכימי של אסטריול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600" cy="11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AAE" w:rsidRPr="00CD1333" w:rsidRDefault="00F84AAE" w:rsidP="00CD1333">
      <w:pPr>
        <w:pStyle w:val="ListParagraph"/>
        <w:ind w:left="1080"/>
        <w:jc w:val="center"/>
        <w:rPr>
          <w:rFonts w:cs="David" w:hint="cs"/>
          <w:b/>
          <w:bCs/>
          <w:color w:val="000000" w:themeColor="text1"/>
          <w:sz w:val="32"/>
          <w:szCs w:val="32"/>
          <w:rtl/>
        </w:rPr>
      </w:pPr>
      <w:r w:rsidRPr="00CD1333">
        <w:rPr>
          <w:rFonts w:ascii="Times New Roman" w:eastAsia="Times New Roman" w:hAnsi="Times New Roman" w:cs="David"/>
          <w:b/>
          <w:bCs/>
          <w:color w:val="000000" w:themeColor="text1"/>
          <w:sz w:val="32"/>
          <w:szCs w:val="32"/>
          <w:rtl/>
        </w:rPr>
        <w:t xml:space="preserve">המבנה הכימי של </w:t>
      </w:r>
      <w:proofErr w:type="spellStart"/>
      <w:r w:rsidRPr="00CD1333">
        <w:rPr>
          <w:rFonts w:ascii="Times New Roman" w:eastAsia="Times New Roman" w:hAnsi="Times New Roman" w:cs="David"/>
          <w:b/>
          <w:bCs/>
          <w:color w:val="000000" w:themeColor="text1"/>
          <w:sz w:val="32"/>
          <w:szCs w:val="32"/>
          <w:rtl/>
        </w:rPr>
        <w:t>אסטריול</w:t>
      </w:r>
      <w:proofErr w:type="spellEnd"/>
    </w:p>
    <w:p w:rsidR="00CD1333" w:rsidRPr="00225A7B" w:rsidRDefault="00CD1333" w:rsidP="00CD1333">
      <w:pPr>
        <w:pStyle w:val="ListParagraph"/>
        <w:ind w:left="1080"/>
        <w:jc w:val="center"/>
        <w:rPr>
          <w:rFonts w:cs="David"/>
          <w:color w:val="000000" w:themeColor="text1"/>
          <w:sz w:val="32"/>
          <w:szCs w:val="32"/>
          <w:rtl/>
        </w:rPr>
      </w:pPr>
    </w:p>
    <w:p w:rsidR="006817E7" w:rsidRPr="00225A7B" w:rsidRDefault="00C71D5E" w:rsidP="00A14C0C">
      <w:pPr>
        <w:pStyle w:val="ListParagraph"/>
        <w:rPr>
          <w:rFonts w:cs="David"/>
          <w:color w:val="000000" w:themeColor="text1"/>
          <w:sz w:val="32"/>
          <w:szCs w:val="32"/>
        </w:rPr>
      </w:pPr>
      <w:proofErr w:type="spellStart"/>
      <w:r w:rsidRPr="00225A7B">
        <w:rPr>
          <w:rFonts w:cs="David" w:hint="cs"/>
          <w:b/>
          <w:bCs/>
          <w:color w:val="000000" w:themeColor="text1"/>
          <w:sz w:val="32"/>
          <w:szCs w:val="32"/>
          <w:rtl/>
        </w:rPr>
        <w:t>אסטריול</w:t>
      </w:r>
      <w:proofErr w:type="spellEnd"/>
      <w:r w:rsidRPr="00225A7B">
        <w:rPr>
          <w:rFonts w:cs="David" w:hint="cs"/>
          <w:color w:val="000000" w:themeColor="text1"/>
          <w:sz w:val="32"/>
          <w:szCs w:val="32"/>
          <w:rtl/>
        </w:rPr>
        <w:t xml:space="preserve"> (</w:t>
      </w:r>
      <w:proofErr w:type="spellStart"/>
      <w:r w:rsidRPr="00225A7B">
        <w:rPr>
          <w:rFonts w:cs="David" w:hint="cs"/>
          <w:color w:val="000000" w:themeColor="text1"/>
          <w:sz w:val="32"/>
          <w:szCs w:val="32"/>
        </w:rPr>
        <w:t>estriol</w:t>
      </w:r>
      <w:proofErr w:type="spellEnd"/>
      <w:r w:rsidRPr="00225A7B">
        <w:rPr>
          <w:rFonts w:cs="David" w:hint="cs"/>
          <w:color w:val="000000" w:themeColor="text1"/>
          <w:sz w:val="32"/>
          <w:szCs w:val="32"/>
          <w:rtl/>
        </w:rPr>
        <w:t>) הוא אחד מ-3 ה</w:t>
      </w:r>
      <w:hyperlink r:id="rId24" w:tooltip="אסטרוגן" w:history="1">
        <w:r w:rsidRPr="00225A7B">
          <w:rPr>
            <w:rStyle w:val="Hyperlink"/>
            <w:rFonts w:cs="David" w:hint="cs"/>
            <w:color w:val="000000" w:themeColor="text1"/>
            <w:sz w:val="32"/>
            <w:szCs w:val="32"/>
            <w:u w:val="none"/>
            <w:rtl/>
          </w:rPr>
          <w:t>אסטרוגנים</w:t>
        </w:r>
      </w:hyperlink>
      <w:r w:rsidRPr="00225A7B">
        <w:rPr>
          <w:rFonts w:cs="David" w:hint="cs"/>
          <w:color w:val="000000" w:themeColor="text1"/>
          <w:sz w:val="32"/>
          <w:szCs w:val="32"/>
          <w:rtl/>
        </w:rPr>
        <w:t xml:space="preserve"> הראשיים שנוצרים בגוף האדם. הוא נוצר בכמויות גבוהות רק בזמן </w:t>
      </w:r>
      <w:hyperlink r:id="rId25" w:tooltip="היריון" w:history="1">
        <w:r w:rsidR="00B2077F">
          <w:rPr>
            <w:rStyle w:val="Hyperlink"/>
            <w:rFonts w:cs="David" w:hint="cs"/>
            <w:color w:val="000000" w:themeColor="text1"/>
            <w:sz w:val="32"/>
            <w:szCs w:val="32"/>
            <w:u w:val="none"/>
            <w:rtl/>
          </w:rPr>
          <w:t>ה</w:t>
        </w:r>
        <w:r w:rsidRPr="00225A7B">
          <w:rPr>
            <w:rStyle w:val="Hyperlink"/>
            <w:rFonts w:cs="David" w:hint="cs"/>
            <w:color w:val="000000" w:themeColor="text1"/>
            <w:sz w:val="32"/>
            <w:szCs w:val="32"/>
            <w:u w:val="none"/>
            <w:rtl/>
          </w:rPr>
          <w:t>ריון</w:t>
        </w:r>
      </w:hyperlink>
    </w:p>
    <w:p w:rsidR="00CD1333" w:rsidRDefault="00CD1333" w:rsidP="00A14C0C">
      <w:pPr>
        <w:pStyle w:val="ListParagraph"/>
        <w:rPr>
          <w:rFonts w:cs="David" w:hint="cs"/>
          <w:color w:val="000000" w:themeColor="text1"/>
          <w:sz w:val="32"/>
          <w:szCs w:val="32"/>
          <w:rtl/>
        </w:rPr>
      </w:pPr>
    </w:p>
    <w:p w:rsidR="00C71D5E" w:rsidRDefault="00F84AAE" w:rsidP="00CD1333">
      <w:pPr>
        <w:pStyle w:val="ListParagraph"/>
        <w:jc w:val="center"/>
        <w:rPr>
          <w:rFonts w:cs="David" w:hint="cs"/>
          <w:color w:val="000000" w:themeColor="text1"/>
          <w:sz w:val="32"/>
          <w:szCs w:val="32"/>
          <w:rtl/>
        </w:rPr>
      </w:pPr>
      <w:r w:rsidRPr="00225A7B">
        <w:rPr>
          <w:rFonts w:cs="David"/>
          <w:noProof/>
          <w:color w:val="000000" w:themeColor="text1"/>
          <w:sz w:val="32"/>
          <w:szCs w:val="32"/>
          <w:rtl/>
        </w:rPr>
        <w:drawing>
          <wp:inline distT="0" distB="0" distL="0" distR="0" wp14:anchorId="1D3B40BE" wp14:editId="052F8B26">
            <wp:extent cx="1713600" cy="1105200"/>
            <wp:effectExtent l="0" t="0" r="1270" b="0"/>
            <wp:docPr id="7" name="Picture 5" descr="המבנה הכימי של טסטוסטרון" title="המבנה הכימי של טסטוסטרון">
              <a:hlinkClick xmlns:a="http://schemas.openxmlformats.org/drawingml/2006/main" r:id="rId26" tooltip="&quot;המבנה הכימי של טסטוסטרון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המבנה הכימי של טסטוסטרון">
                      <a:hlinkClick r:id="rId26" tooltip="&quot;המבנה הכימי של טסטוסטרון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600" cy="11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333" w:rsidRPr="00CD1333" w:rsidRDefault="00CD1333" w:rsidP="00CD1333">
      <w:pPr>
        <w:pStyle w:val="ListParagraph"/>
        <w:jc w:val="center"/>
        <w:rPr>
          <w:rFonts w:cs="David" w:hint="cs"/>
          <w:b/>
          <w:bCs/>
          <w:color w:val="000000" w:themeColor="text1"/>
          <w:sz w:val="32"/>
          <w:szCs w:val="32"/>
          <w:rtl/>
        </w:rPr>
      </w:pPr>
      <w:r w:rsidRPr="00CD1333">
        <w:rPr>
          <w:rFonts w:cs="David" w:hint="cs"/>
          <w:b/>
          <w:bCs/>
          <w:color w:val="000000" w:themeColor="text1"/>
          <w:sz w:val="32"/>
          <w:szCs w:val="32"/>
          <w:rtl/>
        </w:rPr>
        <w:t xml:space="preserve">המבנה  הכימי של </w:t>
      </w:r>
      <w:proofErr w:type="spellStart"/>
      <w:r w:rsidRPr="00CD1333">
        <w:rPr>
          <w:rFonts w:cs="David" w:hint="cs"/>
          <w:b/>
          <w:bCs/>
          <w:color w:val="000000" w:themeColor="text1"/>
          <w:sz w:val="32"/>
          <w:szCs w:val="32"/>
          <w:rtl/>
        </w:rPr>
        <w:t>טוסטרון</w:t>
      </w:r>
      <w:proofErr w:type="spellEnd"/>
    </w:p>
    <w:p w:rsidR="00CD1333" w:rsidRPr="00225A7B" w:rsidRDefault="00CD1333" w:rsidP="00A14C0C">
      <w:pPr>
        <w:pStyle w:val="ListParagraph"/>
        <w:rPr>
          <w:rFonts w:cs="David"/>
          <w:color w:val="000000" w:themeColor="text1"/>
          <w:sz w:val="32"/>
          <w:szCs w:val="32"/>
        </w:rPr>
      </w:pPr>
    </w:p>
    <w:p w:rsidR="00CD1333" w:rsidRDefault="00CD1333">
      <w:pPr>
        <w:bidi w:val="0"/>
        <w:rPr>
          <w:rFonts w:ascii="Times New Roman" w:eastAsia="Times New Roman" w:hAnsi="Times New Roman" w:cs="David"/>
          <w:b/>
          <w:bCs/>
          <w:color w:val="000000" w:themeColor="text1"/>
          <w:sz w:val="32"/>
          <w:szCs w:val="32"/>
          <w:rtl/>
        </w:rPr>
      </w:pPr>
      <w:r>
        <w:rPr>
          <w:rFonts w:cs="David"/>
          <w:b/>
          <w:bCs/>
          <w:color w:val="000000" w:themeColor="text1"/>
          <w:sz w:val="32"/>
          <w:szCs w:val="32"/>
          <w:rtl/>
        </w:rPr>
        <w:br w:type="page"/>
      </w:r>
    </w:p>
    <w:p w:rsidR="00C71D5E" w:rsidRPr="00225A7B" w:rsidRDefault="00C71D5E" w:rsidP="00C71D5E">
      <w:pPr>
        <w:pStyle w:val="NormalWeb"/>
        <w:bidi/>
        <w:rPr>
          <w:rFonts w:cs="David"/>
          <w:color w:val="000000" w:themeColor="text1"/>
          <w:sz w:val="32"/>
          <w:szCs w:val="32"/>
        </w:rPr>
      </w:pPr>
      <w:r w:rsidRPr="00225A7B">
        <w:rPr>
          <w:rFonts w:cs="David" w:hint="cs"/>
          <w:b/>
          <w:bCs/>
          <w:color w:val="000000" w:themeColor="text1"/>
          <w:sz w:val="32"/>
          <w:szCs w:val="32"/>
          <w:rtl/>
        </w:rPr>
        <w:lastRenderedPageBreak/>
        <w:t>טסטוסטרון</w:t>
      </w:r>
      <w:r w:rsidRPr="00225A7B">
        <w:rPr>
          <w:rFonts w:cs="David" w:hint="cs"/>
          <w:color w:val="000000" w:themeColor="text1"/>
          <w:sz w:val="32"/>
          <w:szCs w:val="32"/>
          <w:rtl/>
        </w:rPr>
        <w:t xml:space="preserve"> (ב</w:t>
      </w:r>
      <w:hyperlink r:id="rId28" w:tooltip="אנגלית" w:history="1">
        <w:r w:rsidRPr="00225A7B">
          <w:rPr>
            <w:rStyle w:val="Hyperlink"/>
            <w:rFonts w:cs="David" w:hint="cs"/>
            <w:color w:val="000000" w:themeColor="text1"/>
            <w:sz w:val="32"/>
            <w:szCs w:val="32"/>
            <w:u w:val="none"/>
            <w:rtl/>
          </w:rPr>
          <w:t>אנגלית</w:t>
        </w:r>
      </w:hyperlink>
      <w:r w:rsidRPr="00225A7B">
        <w:rPr>
          <w:rFonts w:cs="David" w:hint="cs"/>
          <w:color w:val="000000" w:themeColor="text1"/>
          <w:sz w:val="32"/>
          <w:szCs w:val="32"/>
          <w:rtl/>
        </w:rPr>
        <w:t xml:space="preserve">: </w:t>
      </w:r>
      <w:r w:rsidRPr="00225A7B">
        <w:rPr>
          <w:rFonts w:cs="David" w:hint="cs"/>
          <w:b/>
          <w:bCs/>
          <w:color w:val="000000" w:themeColor="text1"/>
          <w:sz w:val="32"/>
          <w:szCs w:val="32"/>
        </w:rPr>
        <w:t>Testosterone</w:t>
      </w:r>
      <w:r w:rsidRPr="00225A7B">
        <w:rPr>
          <w:rFonts w:cs="David" w:hint="cs"/>
          <w:color w:val="000000" w:themeColor="text1"/>
          <w:sz w:val="32"/>
          <w:szCs w:val="32"/>
          <w:rtl/>
        </w:rPr>
        <w:t xml:space="preserve">) הוא </w:t>
      </w:r>
      <w:hyperlink r:id="rId29" w:tooltip="הורמון" w:history="1">
        <w:r w:rsidRPr="00225A7B">
          <w:rPr>
            <w:rStyle w:val="Hyperlink"/>
            <w:rFonts w:cs="David" w:hint="cs"/>
            <w:color w:val="000000" w:themeColor="text1"/>
            <w:sz w:val="32"/>
            <w:szCs w:val="32"/>
            <w:u w:val="none"/>
            <w:rtl/>
          </w:rPr>
          <w:t>הורמון</w:t>
        </w:r>
      </w:hyperlink>
      <w:r w:rsidRPr="00225A7B">
        <w:rPr>
          <w:rFonts w:cs="David" w:hint="cs"/>
          <w:color w:val="000000" w:themeColor="text1"/>
          <w:sz w:val="32"/>
          <w:szCs w:val="32"/>
          <w:rtl/>
        </w:rPr>
        <w:t xml:space="preserve"> המין ה</w:t>
      </w:r>
      <w:hyperlink r:id="rId30" w:tooltip="זכר" w:history="1">
        <w:r w:rsidRPr="00225A7B">
          <w:rPr>
            <w:rStyle w:val="Hyperlink"/>
            <w:rFonts w:cs="David" w:hint="cs"/>
            <w:color w:val="000000" w:themeColor="text1"/>
            <w:sz w:val="32"/>
            <w:szCs w:val="32"/>
            <w:u w:val="none"/>
            <w:rtl/>
          </w:rPr>
          <w:t>זכרי</w:t>
        </w:r>
      </w:hyperlink>
      <w:r w:rsidR="00A14C0C" w:rsidRPr="00225A7B">
        <w:rPr>
          <w:rFonts w:cs="David" w:hint="cs"/>
          <w:color w:val="000000" w:themeColor="text1"/>
          <w:sz w:val="32"/>
          <w:szCs w:val="32"/>
          <w:rtl/>
        </w:rPr>
        <w:t xml:space="preserve"> העיקרי. </w:t>
      </w:r>
    </w:p>
    <w:p w:rsidR="008967A6" w:rsidRPr="00225A7B" w:rsidRDefault="006817E7" w:rsidP="00CA3D8D">
      <w:pPr>
        <w:pStyle w:val="ListParagraph"/>
        <w:numPr>
          <w:ilvl w:val="0"/>
          <w:numId w:val="1"/>
        </w:numPr>
        <w:rPr>
          <w:rFonts w:cs="David"/>
          <w:color w:val="000000" w:themeColor="text1"/>
          <w:sz w:val="32"/>
          <w:szCs w:val="32"/>
        </w:rPr>
      </w:pPr>
      <w:r w:rsidRPr="00225A7B">
        <w:rPr>
          <w:rFonts w:cs="David" w:hint="cs"/>
          <w:color w:val="000000" w:themeColor="text1"/>
          <w:sz w:val="32"/>
          <w:szCs w:val="32"/>
          <w:rtl/>
        </w:rPr>
        <w:t xml:space="preserve"> </w:t>
      </w:r>
      <w:r w:rsidR="00CA3D8D" w:rsidRPr="00225A7B">
        <w:rPr>
          <w:rFonts w:cs="David" w:hint="cs"/>
          <w:color w:val="000000" w:themeColor="text1"/>
          <w:sz w:val="32"/>
          <w:szCs w:val="32"/>
          <w:rtl/>
        </w:rPr>
        <w:t xml:space="preserve">א. </w:t>
      </w:r>
      <w:r w:rsidR="00F84AAE" w:rsidRPr="00225A7B">
        <w:rPr>
          <w:rFonts w:cs="David" w:hint="cs"/>
          <w:color w:val="000000" w:themeColor="text1"/>
          <w:sz w:val="32"/>
          <w:szCs w:val="32"/>
          <w:rtl/>
        </w:rPr>
        <w:t>למה גור</w:t>
      </w:r>
      <w:r w:rsidR="002179AF" w:rsidRPr="00225A7B">
        <w:rPr>
          <w:rFonts w:cs="David" w:hint="cs"/>
          <w:color w:val="000000" w:themeColor="text1"/>
          <w:sz w:val="32"/>
          <w:szCs w:val="32"/>
          <w:rtl/>
        </w:rPr>
        <w:t xml:space="preserve">מת צריכה של  מזון שמכיל עודף של אסטרוגן ? </w:t>
      </w:r>
    </w:p>
    <w:p w:rsidR="002179AF" w:rsidRPr="00225A7B" w:rsidRDefault="002179AF" w:rsidP="007E2455">
      <w:pPr>
        <w:pStyle w:val="ListParagraph"/>
        <w:jc w:val="both"/>
        <w:rPr>
          <w:rFonts w:cs="David"/>
          <w:color w:val="000000" w:themeColor="text1"/>
          <w:sz w:val="32"/>
          <w:szCs w:val="32"/>
          <w:rtl/>
        </w:rPr>
      </w:pPr>
      <w:r w:rsidRPr="00225A7B">
        <w:rPr>
          <w:rFonts w:cs="David" w:hint="cs"/>
          <w:color w:val="000000" w:themeColor="text1"/>
          <w:sz w:val="32"/>
          <w:szCs w:val="32"/>
          <w:rtl/>
        </w:rPr>
        <w:t>ב. האם לפי דעתך ניתן להפחית צריכת מזון שמכיל עודף אסטרוגן? כיצד?</w:t>
      </w:r>
    </w:p>
    <w:p w:rsidR="00767D66" w:rsidRPr="00225A7B" w:rsidRDefault="00CA3D8D" w:rsidP="002179AF">
      <w:pPr>
        <w:pStyle w:val="ListParagraph"/>
        <w:jc w:val="both"/>
        <w:rPr>
          <w:rFonts w:cs="David"/>
          <w:color w:val="000000" w:themeColor="text1"/>
          <w:sz w:val="32"/>
          <w:szCs w:val="32"/>
          <w:rtl/>
        </w:rPr>
      </w:pPr>
      <w:r w:rsidRPr="00225A7B">
        <w:rPr>
          <w:rFonts w:cs="David" w:hint="cs"/>
          <w:color w:val="000000" w:themeColor="text1"/>
          <w:sz w:val="32"/>
          <w:szCs w:val="32"/>
          <w:rtl/>
        </w:rPr>
        <w:t>ג.  רשמו שלושה מושגים חדשים שלמדתם מהקטע , ונסו להגדיר  אותם.</w:t>
      </w:r>
    </w:p>
    <w:p w:rsidR="00FE649D" w:rsidRPr="00225A7B" w:rsidRDefault="00FE649D" w:rsidP="002179AF">
      <w:pPr>
        <w:pStyle w:val="ListParagraph"/>
        <w:jc w:val="both"/>
        <w:rPr>
          <w:rFonts w:cs="David"/>
          <w:color w:val="000000" w:themeColor="text1"/>
          <w:sz w:val="32"/>
          <w:szCs w:val="32"/>
          <w:rtl/>
        </w:rPr>
      </w:pPr>
    </w:p>
    <w:p w:rsidR="001A2232" w:rsidRPr="00225A7B" w:rsidRDefault="00767D66" w:rsidP="00A14C0C">
      <w:pPr>
        <w:pStyle w:val="ListParagraph"/>
        <w:numPr>
          <w:ilvl w:val="0"/>
          <w:numId w:val="1"/>
        </w:numPr>
        <w:jc w:val="both"/>
        <w:rPr>
          <w:rFonts w:cs="David"/>
          <w:color w:val="000000" w:themeColor="text1"/>
          <w:sz w:val="32"/>
          <w:szCs w:val="32"/>
          <w:rtl/>
        </w:rPr>
      </w:pPr>
      <w:proofErr w:type="spellStart"/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>פיטואסטרוגנים</w:t>
      </w:r>
      <w:proofErr w:type="spellEnd"/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 xml:space="preserve"> מוגדרים כמשפחה של</w:t>
      </w:r>
      <w:r w:rsidRPr="00225A7B">
        <w:rPr>
          <w:rFonts w:ascii="Arial" w:hAnsi="Arial" w:cs="David"/>
          <w:color w:val="000000" w:themeColor="text1"/>
          <w:sz w:val="32"/>
          <w:szCs w:val="32"/>
        </w:rPr>
        <w:t xml:space="preserve"> </w:t>
      </w:r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>תרכובות מצמחים שדומים</w:t>
      </w:r>
      <w:r w:rsidR="007E2455" w:rsidRPr="00225A7B">
        <w:rPr>
          <w:rFonts w:ascii="Arial" w:hAnsi="Arial" w:cs="David"/>
          <w:color w:val="000000" w:themeColor="text1"/>
          <w:sz w:val="32"/>
          <w:szCs w:val="32"/>
          <w:rtl/>
        </w:rPr>
        <w:t xml:space="preserve"> מבחינת מבנה לאסטרוגן </w:t>
      </w:r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 xml:space="preserve">שנקרא </w:t>
      </w:r>
      <w:proofErr w:type="spellStart"/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>אסטרדיול</w:t>
      </w:r>
      <w:proofErr w:type="spellEnd"/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 xml:space="preserve"> ואשר הם</w:t>
      </w:r>
      <w:r w:rsidRPr="00225A7B">
        <w:rPr>
          <w:rFonts w:ascii="Arial" w:hAnsi="Arial" w:cs="David"/>
          <w:color w:val="000000" w:themeColor="text1"/>
          <w:sz w:val="32"/>
          <w:szCs w:val="32"/>
        </w:rPr>
        <w:t xml:space="preserve"> </w:t>
      </w:r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>יכולים לחקות את פעולתו בגוף. הם יכולים להקשר לרצפטורים (קולטנים על גבי התא) של</w:t>
      </w:r>
      <w:r w:rsidRPr="00225A7B">
        <w:rPr>
          <w:rFonts w:ascii="Arial" w:hAnsi="Arial" w:cs="David"/>
          <w:color w:val="000000" w:themeColor="text1"/>
          <w:sz w:val="32"/>
          <w:szCs w:val="32"/>
        </w:rPr>
        <w:t xml:space="preserve"> </w:t>
      </w:r>
      <w:r w:rsidR="00FE649D" w:rsidRPr="00225A7B">
        <w:rPr>
          <w:rFonts w:ascii="Arial" w:hAnsi="Arial" w:cs="David"/>
          <w:color w:val="000000" w:themeColor="text1"/>
          <w:sz w:val="32"/>
          <w:szCs w:val="32"/>
          <w:rtl/>
        </w:rPr>
        <w:t xml:space="preserve">אסטרוגן </w:t>
      </w:r>
      <w:proofErr w:type="spellStart"/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>ובאפיניות</w:t>
      </w:r>
      <w:proofErr w:type="spellEnd"/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 xml:space="preserve"> גדולה יותר לרצפטורים</w:t>
      </w:r>
      <w:r w:rsidR="00075F21" w:rsidRPr="00225A7B">
        <w:rPr>
          <w:rFonts w:ascii="Arial" w:hAnsi="Arial" w:cs="David"/>
          <w:color w:val="000000" w:themeColor="text1"/>
          <w:sz w:val="32"/>
          <w:szCs w:val="32"/>
        </w:rPr>
        <w:t xml:space="preserve"> </w:t>
      </w:r>
      <w:r w:rsidR="00075F21" w:rsidRPr="00225A7B">
        <w:rPr>
          <w:rFonts w:ascii="Arial" w:hAnsi="Arial" w:cs="David" w:hint="cs"/>
          <w:color w:val="000000" w:themeColor="text1"/>
          <w:sz w:val="32"/>
          <w:szCs w:val="32"/>
          <w:rtl/>
        </w:rPr>
        <w:t>.</w:t>
      </w:r>
      <w:proofErr w:type="spellStart"/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>פיטואסטרוגנים</w:t>
      </w:r>
      <w:proofErr w:type="spellEnd"/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 xml:space="preserve"> נמצאים במזונות רבים, אולם בסויה ומוצריה הם נמצאים ברמה</w:t>
      </w:r>
      <w:r w:rsidRPr="00225A7B">
        <w:rPr>
          <w:rFonts w:ascii="Arial" w:hAnsi="Arial" w:cs="David"/>
          <w:color w:val="000000" w:themeColor="text1"/>
          <w:sz w:val="32"/>
          <w:szCs w:val="32"/>
        </w:rPr>
        <w:t xml:space="preserve"> </w:t>
      </w:r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 xml:space="preserve">הכי גבוהה. </w:t>
      </w:r>
      <w:r w:rsidR="00E233C4" w:rsidRPr="00225A7B">
        <w:rPr>
          <w:rFonts w:ascii="Arial" w:hAnsi="Arial" w:cs="David" w:hint="cs"/>
          <w:color w:val="000000" w:themeColor="text1"/>
          <w:sz w:val="32"/>
          <w:szCs w:val="32"/>
          <w:rtl/>
        </w:rPr>
        <w:t xml:space="preserve">כמו כן </w:t>
      </w:r>
      <w:proofErr w:type="spellStart"/>
      <w:r w:rsidR="001A2232" w:rsidRPr="00225A7B">
        <w:rPr>
          <w:rFonts w:ascii="Arial" w:hAnsi="Arial" w:cs="David"/>
          <w:color w:val="000000" w:themeColor="text1"/>
          <w:sz w:val="32"/>
          <w:szCs w:val="32"/>
          <w:rtl/>
        </w:rPr>
        <w:t>פיטואסטרוגנים</w:t>
      </w:r>
      <w:proofErr w:type="spellEnd"/>
      <w:r w:rsidR="001A2232" w:rsidRPr="00225A7B">
        <w:rPr>
          <w:rFonts w:ascii="Arial" w:hAnsi="Arial" w:cs="David"/>
          <w:color w:val="000000" w:themeColor="text1"/>
          <w:sz w:val="32"/>
          <w:szCs w:val="32"/>
          <w:rtl/>
        </w:rPr>
        <w:t xml:space="preserve"> ממוצא של </w:t>
      </w:r>
      <w:proofErr w:type="spellStart"/>
      <w:r w:rsidR="001A2232" w:rsidRPr="00225A7B">
        <w:rPr>
          <w:rFonts w:ascii="Arial" w:hAnsi="Arial" w:cs="David"/>
          <w:color w:val="000000" w:themeColor="text1"/>
          <w:sz w:val="32"/>
          <w:szCs w:val="32"/>
          <w:rtl/>
        </w:rPr>
        <w:t>הכרוביים</w:t>
      </w:r>
      <w:proofErr w:type="spellEnd"/>
      <w:r w:rsidR="001A2232" w:rsidRPr="00225A7B">
        <w:rPr>
          <w:rFonts w:ascii="Arial" w:hAnsi="Arial" w:cs="David"/>
          <w:color w:val="000000" w:themeColor="text1"/>
          <w:sz w:val="32"/>
          <w:szCs w:val="32"/>
          <w:rtl/>
        </w:rPr>
        <w:t xml:space="preserve"> שהם כרוב, ברוקולי, כרובית</w:t>
      </w:r>
      <w:r w:rsidR="001A2232" w:rsidRPr="00225A7B">
        <w:rPr>
          <w:rFonts w:ascii="Arial" w:hAnsi="Arial" w:cs="David"/>
          <w:color w:val="000000" w:themeColor="text1"/>
          <w:sz w:val="32"/>
          <w:szCs w:val="32"/>
        </w:rPr>
        <w:t xml:space="preserve">, </w:t>
      </w:r>
      <w:r w:rsidR="001A2232" w:rsidRPr="00225A7B">
        <w:rPr>
          <w:rFonts w:ascii="Arial" w:hAnsi="Arial" w:cs="David"/>
          <w:color w:val="000000" w:themeColor="text1"/>
          <w:sz w:val="32"/>
          <w:szCs w:val="32"/>
          <w:rtl/>
        </w:rPr>
        <w:t>כרוב ניצנים ואחרים, נמצאו במיוחד ממתנים את פעולת האסטרוגן</w:t>
      </w:r>
    </w:p>
    <w:p w:rsidR="00767D66" w:rsidRPr="00225A7B" w:rsidRDefault="00767D66" w:rsidP="00C049DA">
      <w:pPr>
        <w:pStyle w:val="ListParagraph"/>
        <w:jc w:val="both"/>
        <w:rPr>
          <w:rFonts w:ascii="Arial" w:hAnsi="Arial" w:cs="David"/>
          <w:color w:val="000000" w:themeColor="text1"/>
          <w:sz w:val="32"/>
          <w:szCs w:val="32"/>
          <w:rtl/>
        </w:rPr>
      </w:pPr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 xml:space="preserve"> .  מחקרים </w:t>
      </w:r>
      <w:r w:rsidRPr="00225A7B">
        <w:rPr>
          <w:rFonts w:ascii="Arial" w:hAnsi="Arial" w:cs="David" w:hint="cs"/>
          <w:color w:val="000000" w:themeColor="text1"/>
          <w:sz w:val="32"/>
          <w:szCs w:val="32"/>
          <w:rtl/>
        </w:rPr>
        <w:t>ש</w:t>
      </w:r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>יצרו את העניין</w:t>
      </w:r>
      <w:r w:rsidRPr="00225A7B">
        <w:rPr>
          <w:rFonts w:ascii="Arial" w:hAnsi="Arial" w:cs="David"/>
          <w:color w:val="000000" w:themeColor="text1"/>
          <w:sz w:val="32"/>
          <w:szCs w:val="32"/>
        </w:rPr>
        <w:t xml:space="preserve"> </w:t>
      </w:r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>בסויה, ראו שבמדינות שצורכות הרבה סויה ומוצריה יש שיעורים נמוכים של סרטן</w:t>
      </w:r>
      <w:r w:rsidRPr="00225A7B">
        <w:rPr>
          <w:rFonts w:ascii="Arial" w:hAnsi="Arial" w:cs="David"/>
          <w:color w:val="000000" w:themeColor="text1"/>
          <w:sz w:val="32"/>
          <w:szCs w:val="32"/>
        </w:rPr>
        <w:t xml:space="preserve">, </w:t>
      </w:r>
      <w:proofErr w:type="spellStart"/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>אוסטאופרוזיס</w:t>
      </w:r>
      <w:proofErr w:type="spellEnd"/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 xml:space="preserve">, </w:t>
      </w:r>
      <w:proofErr w:type="spellStart"/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>סמפטומים</w:t>
      </w:r>
      <w:proofErr w:type="spellEnd"/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 xml:space="preserve"> של גיל המעבר ומחלות לב. </w:t>
      </w:r>
    </w:p>
    <w:p w:rsidR="00C049DA" w:rsidRPr="00225A7B" w:rsidRDefault="00C049DA" w:rsidP="00C049DA">
      <w:pPr>
        <w:pStyle w:val="ListParagraph"/>
        <w:jc w:val="both"/>
        <w:rPr>
          <w:rFonts w:cs="David"/>
          <w:color w:val="000000" w:themeColor="text1"/>
          <w:sz w:val="32"/>
          <w:szCs w:val="32"/>
          <w:rtl/>
        </w:rPr>
      </w:pPr>
    </w:p>
    <w:p w:rsidR="007E2455" w:rsidRPr="00225A7B" w:rsidRDefault="00E233C4" w:rsidP="00CA3D8D">
      <w:pPr>
        <w:pStyle w:val="ListParagraph"/>
        <w:rPr>
          <w:rFonts w:cs="David"/>
          <w:color w:val="000000" w:themeColor="text1"/>
          <w:sz w:val="32"/>
          <w:szCs w:val="32"/>
          <w:rtl/>
        </w:rPr>
      </w:pPr>
      <w:proofErr w:type="spellStart"/>
      <w:r w:rsidRPr="00225A7B">
        <w:rPr>
          <w:rFonts w:cs="David" w:hint="cs"/>
          <w:color w:val="000000" w:themeColor="text1"/>
          <w:sz w:val="32"/>
          <w:szCs w:val="32"/>
          <w:rtl/>
        </w:rPr>
        <w:t>א.</w:t>
      </w:r>
      <w:r w:rsidR="007E2455" w:rsidRPr="00225A7B">
        <w:rPr>
          <w:rFonts w:cs="David" w:hint="cs"/>
          <w:color w:val="000000" w:themeColor="text1"/>
          <w:sz w:val="32"/>
          <w:szCs w:val="32"/>
          <w:rtl/>
        </w:rPr>
        <w:t>הקולטן</w:t>
      </w:r>
      <w:proofErr w:type="spellEnd"/>
      <w:r w:rsidR="007E2455" w:rsidRPr="00225A7B">
        <w:rPr>
          <w:rFonts w:cs="David" w:hint="cs"/>
          <w:color w:val="000000" w:themeColor="text1"/>
          <w:sz w:val="32"/>
          <w:szCs w:val="32"/>
          <w:rtl/>
        </w:rPr>
        <w:t xml:space="preserve"> של האסטרוגן  בנוי מחלבונים  שמכילים  בין השאר  את  החומצות אמי</w:t>
      </w:r>
      <w:r w:rsidR="00511A72">
        <w:rPr>
          <w:rFonts w:cs="David" w:hint="cs"/>
          <w:color w:val="000000" w:themeColor="text1"/>
          <w:sz w:val="32"/>
          <w:szCs w:val="32"/>
          <w:rtl/>
        </w:rPr>
        <w:t>נ</w:t>
      </w:r>
      <w:r w:rsidR="007E2455" w:rsidRPr="00225A7B">
        <w:rPr>
          <w:rFonts w:cs="David" w:hint="cs"/>
          <w:color w:val="000000" w:themeColor="text1"/>
          <w:sz w:val="32"/>
          <w:szCs w:val="32"/>
          <w:rtl/>
        </w:rPr>
        <w:t xml:space="preserve">ו  </w:t>
      </w:r>
      <w:proofErr w:type="spellStart"/>
      <w:r w:rsidR="007E2455" w:rsidRPr="00225A7B">
        <w:rPr>
          <w:rFonts w:cs="David"/>
          <w:color w:val="000000" w:themeColor="text1"/>
          <w:sz w:val="32"/>
          <w:szCs w:val="32"/>
          <w:lang w:bidi="ar-LB"/>
        </w:rPr>
        <w:t>Glu</w:t>
      </w:r>
      <w:proofErr w:type="spellEnd"/>
      <w:r w:rsidR="00511A72">
        <w:rPr>
          <w:rFonts w:cs="David" w:hint="cs"/>
          <w:color w:val="000000" w:themeColor="text1"/>
          <w:sz w:val="32"/>
          <w:szCs w:val="32"/>
          <w:rtl/>
        </w:rPr>
        <w:t xml:space="preserve"> ,</w:t>
      </w:r>
      <w:r w:rsidR="007E2455" w:rsidRPr="00225A7B">
        <w:rPr>
          <w:rFonts w:cs="David"/>
          <w:color w:val="000000" w:themeColor="text1"/>
          <w:sz w:val="32"/>
          <w:szCs w:val="32"/>
          <w:lang w:bidi="ar-LB"/>
        </w:rPr>
        <w:t xml:space="preserve">  Asp,  His   ,</w:t>
      </w:r>
      <w:proofErr w:type="spellStart"/>
      <w:r w:rsidR="007E2455" w:rsidRPr="00225A7B">
        <w:rPr>
          <w:rFonts w:cs="David"/>
          <w:color w:val="000000" w:themeColor="text1"/>
          <w:sz w:val="32"/>
          <w:szCs w:val="32"/>
          <w:lang w:bidi="ar-LB"/>
        </w:rPr>
        <w:t>Arg</w:t>
      </w:r>
      <w:proofErr w:type="spellEnd"/>
      <w:r w:rsidR="007E2455" w:rsidRPr="00225A7B">
        <w:rPr>
          <w:rFonts w:cs="David" w:hint="cs"/>
          <w:color w:val="000000" w:themeColor="text1"/>
          <w:sz w:val="32"/>
          <w:szCs w:val="32"/>
          <w:rtl/>
        </w:rPr>
        <w:t xml:space="preserve">  .</w:t>
      </w:r>
    </w:p>
    <w:p w:rsidR="004826B3" w:rsidRDefault="004826B3" w:rsidP="004826B3">
      <w:pPr>
        <w:pStyle w:val="ListParagraph"/>
        <w:jc w:val="both"/>
        <w:rPr>
          <w:rFonts w:cs="David"/>
          <w:color w:val="000000" w:themeColor="text1"/>
          <w:sz w:val="32"/>
          <w:szCs w:val="32"/>
        </w:rPr>
      </w:pPr>
    </w:p>
    <w:p w:rsidR="00CD1333" w:rsidRDefault="008037B8" w:rsidP="00CD1333">
      <w:pPr>
        <w:pStyle w:val="ListParagraph"/>
        <w:jc w:val="center"/>
        <w:rPr>
          <w:rFonts w:cs="David" w:hint="cs"/>
          <w:color w:val="000000" w:themeColor="text1"/>
          <w:sz w:val="32"/>
          <w:szCs w:val="32"/>
          <w:rtl/>
        </w:rPr>
      </w:pPr>
      <w:r w:rsidRPr="00225A7B">
        <w:rPr>
          <w:rFonts w:cs="David"/>
          <w:noProof/>
          <w:color w:val="0000FF"/>
          <w:sz w:val="32"/>
          <w:szCs w:val="32"/>
        </w:rPr>
        <w:drawing>
          <wp:inline distT="0" distB="0" distL="0" distR="0" wp14:anchorId="0BF9E748" wp14:editId="0D2A6AA9">
            <wp:extent cx="1714500" cy="1095375"/>
            <wp:effectExtent l="0" t="0" r="0" b="9525"/>
            <wp:docPr id="8" name="Picture 7" descr="המבנה הכימי של אסטרדיול" title="המבנה הכימי של אסטרדיול">
              <a:hlinkClick xmlns:a="http://schemas.openxmlformats.org/drawingml/2006/main" r:id="rId31" tooltip="&quot;המבנה הכימי של אסטרדיול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המבנה הכימי של אסטרדיול">
                      <a:hlinkClick r:id="rId31" tooltip="&quot;המבנה הכימי של אסטרדיול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C0C" w:rsidRDefault="008037B8" w:rsidP="00CD1333">
      <w:pPr>
        <w:pStyle w:val="ListParagraph"/>
        <w:jc w:val="center"/>
        <w:rPr>
          <w:rFonts w:cs="David"/>
          <w:color w:val="000000" w:themeColor="text1"/>
          <w:sz w:val="32"/>
          <w:szCs w:val="32"/>
          <w:rtl/>
        </w:rPr>
      </w:pPr>
      <w:r w:rsidRPr="00CD1333">
        <w:rPr>
          <w:rFonts w:cs="David" w:hint="cs"/>
          <w:b/>
          <w:bCs/>
          <w:color w:val="000000" w:themeColor="text1"/>
          <w:sz w:val="32"/>
          <w:szCs w:val="32"/>
          <w:rtl/>
        </w:rPr>
        <w:t xml:space="preserve">הנוסחה הכימית של </w:t>
      </w:r>
      <w:proofErr w:type="spellStart"/>
      <w:r w:rsidRPr="00CD1333">
        <w:rPr>
          <w:rFonts w:cs="David" w:hint="cs"/>
          <w:b/>
          <w:bCs/>
          <w:color w:val="000000" w:themeColor="text1"/>
          <w:sz w:val="32"/>
          <w:szCs w:val="32"/>
          <w:rtl/>
        </w:rPr>
        <w:t>אסטרדיאול</w:t>
      </w:r>
      <w:proofErr w:type="spellEnd"/>
      <w:r w:rsidR="004826B3">
        <w:rPr>
          <w:rFonts w:cs="David" w:hint="cs"/>
          <w:color w:val="000000" w:themeColor="text1"/>
          <w:sz w:val="32"/>
          <w:szCs w:val="32"/>
          <w:rtl/>
        </w:rPr>
        <w:t xml:space="preserve"> </w:t>
      </w:r>
      <w:r w:rsidR="004826B3" w:rsidRPr="004826B3">
        <w:rPr>
          <w:rFonts w:cs="David" w:hint="cs"/>
          <w:color w:val="000000" w:themeColor="text1"/>
          <w:sz w:val="32"/>
          <w:szCs w:val="32"/>
          <w:highlight w:val="yellow"/>
          <w:rtl/>
        </w:rPr>
        <w:t>(ויקיפדיה)</w:t>
      </w:r>
    </w:p>
    <w:p w:rsidR="004826B3" w:rsidRPr="00455560" w:rsidRDefault="004826B3" w:rsidP="00455560">
      <w:pPr>
        <w:pStyle w:val="ListParagraph"/>
        <w:rPr>
          <w:rFonts w:cs="David"/>
          <w:color w:val="000000" w:themeColor="text1"/>
          <w:sz w:val="32"/>
          <w:szCs w:val="32"/>
        </w:rPr>
      </w:pPr>
    </w:p>
    <w:p w:rsidR="007E2455" w:rsidRPr="00225A7B" w:rsidRDefault="007E2455" w:rsidP="00032813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  <w:rtl/>
        </w:rPr>
      </w:pPr>
      <w:r w:rsidRPr="00225A7B">
        <w:rPr>
          <w:rFonts w:hint="cs"/>
          <w:color w:val="000000" w:themeColor="text1"/>
          <w:sz w:val="32"/>
          <w:szCs w:val="32"/>
          <w:rtl/>
        </w:rPr>
        <w:t xml:space="preserve">ציין כיצד נקשר </w:t>
      </w:r>
      <w:proofErr w:type="spellStart"/>
      <w:r w:rsidRPr="00225A7B">
        <w:rPr>
          <w:rFonts w:hint="cs"/>
          <w:color w:val="000000" w:themeColor="text1"/>
          <w:sz w:val="32"/>
          <w:szCs w:val="32"/>
          <w:rtl/>
        </w:rPr>
        <w:t>האסטרדיאול</w:t>
      </w:r>
      <w:proofErr w:type="spellEnd"/>
      <w:r w:rsidRPr="00225A7B">
        <w:rPr>
          <w:rFonts w:hint="cs"/>
          <w:color w:val="000000" w:themeColor="text1"/>
          <w:sz w:val="32"/>
          <w:szCs w:val="32"/>
          <w:rtl/>
        </w:rPr>
        <w:t xml:space="preserve"> לקולטן ? מהם הקשרים שנוצרים  בין </w:t>
      </w:r>
      <w:proofErr w:type="spellStart"/>
      <w:r w:rsidRPr="00225A7B">
        <w:rPr>
          <w:rFonts w:hint="cs"/>
          <w:color w:val="000000" w:themeColor="text1"/>
          <w:sz w:val="32"/>
          <w:szCs w:val="32"/>
          <w:rtl/>
        </w:rPr>
        <w:t>האסטרדיאול</w:t>
      </w:r>
      <w:proofErr w:type="spellEnd"/>
      <w:r w:rsidRPr="00225A7B">
        <w:rPr>
          <w:rFonts w:hint="cs"/>
          <w:color w:val="000000" w:themeColor="text1"/>
          <w:sz w:val="32"/>
          <w:szCs w:val="32"/>
          <w:rtl/>
        </w:rPr>
        <w:t xml:space="preserve"> לרצפטור ? נמק במושגים של מבנה וקישור</w:t>
      </w:r>
    </w:p>
    <w:p w:rsidR="00C71D5E" w:rsidRPr="00225A7B" w:rsidRDefault="00032813" w:rsidP="00032813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  <w:rtl/>
        </w:rPr>
      </w:pPr>
      <w:r w:rsidRPr="00225A7B">
        <w:rPr>
          <w:rFonts w:hint="cs"/>
          <w:color w:val="000000" w:themeColor="text1"/>
          <w:sz w:val="32"/>
          <w:szCs w:val="32"/>
          <w:rtl/>
        </w:rPr>
        <w:lastRenderedPageBreak/>
        <w:t xml:space="preserve">כיצד יכולים  </w:t>
      </w:r>
      <w:proofErr w:type="spellStart"/>
      <w:r w:rsidRPr="00225A7B">
        <w:rPr>
          <w:rFonts w:hint="cs"/>
          <w:color w:val="000000" w:themeColor="text1"/>
          <w:sz w:val="32"/>
          <w:szCs w:val="32"/>
          <w:rtl/>
        </w:rPr>
        <w:t>הפיטואסטרוגינים</w:t>
      </w:r>
      <w:proofErr w:type="spellEnd"/>
      <w:r w:rsidRPr="00225A7B">
        <w:rPr>
          <w:rFonts w:hint="cs"/>
          <w:color w:val="000000" w:themeColor="text1"/>
          <w:sz w:val="32"/>
          <w:szCs w:val="32"/>
          <w:rtl/>
        </w:rPr>
        <w:t xml:space="preserve">  להפחית את הסיכוי לתחלואה בסרטן השד?</w:t>
      </w:r>
    </w:p>
    <w:p w:rsidR="007E2455" w:rsidRPr="00225A7B" w:rsidRDefault="00F84AAE" w:rsidP="007E2455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  <w:rtl/>
        </w:rPr>
      </w:pPr>
      <w:r w:rsidRPr="00225A7B">
        <w:rPr>
          <w:rFonts w:hint="cs"/>
          <w:color w:val="000000" w:themeColor="text1"/>
          <w:sz w:val="32"/>
          <w:szCs w:val="32"/>
          <w:rtl/>
        </w:rPr>
        <w:t xml:space="preserve">האם </w:t>
      </w:r>
      <w:r w:rsidR="007E2455" w:rsidRPr="00225A7B">
        <w:rPr>
          <w:rFonts w:hint="cs"/>
          <w:color w:val="000000" w:themeColor="text1"/>
          <w:sz w:val="32"/>
          <w:szCs w:val="32"/>
          <w:rtl/>
        </w:rPr>
        <w:t xml:space="preserve"> צריכת</w:t>
      </w:r>
      <w:r w:rsidR="00075F21" w:rsidRPr="00225A7B">
        <w:rPr>
          <w:rFonts w:hint="cs"/>
          <w:color w:val="000000" w:themeColor="text1"/>
          <w:sz w:val="32"/>
          <w:szCs w:val="32"/>
          <w:rtl/>
        </w:rPr>
        <w:t xml:space="preserve"> כמות </w:t>
      </w:r>
      <w:r w:rsidR="00D02F51" w:rsidRPr="00225A7B">
        <w:rPr>
          <w:rFonts w:hint="cs"/>
          <w:color w:val="000000" w:themeColor="text1"/>
          <w:sz w:val="32"/>
          <w:szCs w:val="32"/>
          <w:rtl/>
        </w:rPr>
        <w:t>גדולה של מזון שמכילה סויה</w:t>
      </w:r>
      <w:r w:rsidR="007E2455" w:rsidRPr="00225A7B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225A7B">
        <w:rPr>
          <w:rFonts w:hint="cs"/>
          <w:color w:val="000000" w:themeColor="text1"/>
          <w:sz w:val="32"/>
          <w:szCs w:val="32"/>
          <w:rtl/>
        </w:rPr>
        <w:t>מומלצת?</w:t>
      </w:r>
      <w:r w:rsidR="004826B3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225A7B">
        <w:rPr>
          <w:rFonts w:hint="cs"/>
          <w:color w:val="000000" w:themeColor="text1"/>
          <w:sz w:val="32"/>
          <w:szCs w:val="32"/>
          <w:rtl/>
        </w:rPr>
        <w:t>נמק</w:t>
      </w:r>
    </w:p>
    <w:p w:rsidR="006B6BCE" w:rsidRPr="00225A7B" w:rsidRDefault="00E233C4" w:rsidP="00C71D5E">
      <w:pPr>
        <w:pStyle w:val="ListParagraph"/>
        <w:numPr>
          <w:ilvl w:val="0"/>
          <w:numId w:val="3"/>
        </w:numPr>
        <w:rPr>
          <w:rFonts w:cs="David"/>
          <w:color w:val="000000" w:themeColor="text1"/>
          <w:sz w:val="32"/>
          <w:szCs w:val="32"/>
        </w:rPr>
      </w:pPr>
      <w:r w:rsidRPr="00225A7B">
        <w:rPr>
          <w:rFonts w:cs="David" w:hint="cs"/>
          <w:color w:val="000000" w:themeColor="text1"/>
          <w:sz w:val="32"/>
          <w:szCs w:val="32"/>
          <w:rtl/>
        </w:rPr>
        <w:t>התבקשת להשתתף</w:t>
      </w:r>
      <w:r w:rsidR="00C71D5E" w:rsidRPr="00225A7B">
        <w:rPr>
          <w:rFonts w:cs="David" w:hint="cs"/>
          <w:color w:val="000000" w:themeColor="text1"/>
          <w:sz w:val="32"/>
          <w:szCs w:val="32"/>
          <w:rtl/>
        </w:rPr>
        <w:t xml:space="preserve"> </w:t>
      </w:r>
      <w:r w:rsidRPr="00225A7B">
        <w:rPr>
          <w:rFonts w:cs="David" w:hint="cs"/>
          <w:color w:val="000000" w:themeColor="text1"/>
          <w:sz w:val="32"/>
          <w:szCs w:val="32"/>
          <w:rtl/>
        </w:rPr>
        <w:t xml:space="preserve">במסע הסברה </w:t>
      </w:r>
      <w:r w:rsidR="001A2232" w:rsidRPr="00225A7B">
        <w:rPr>
          <w:rFonts w:cs="David" w:hint="cs"/>
          <w:color w:val="000000" w:themeColor="text1"/>
          <w:sz w:val="32"/>
          <w:szCs w:val="32"/>
          <w:rtl/>
        </w:rPr>
        <w:t>לגבי צריכת מזון בריא שיכול למנוע את התופעה המוזכרת בקטע.</w:t>
      </w:r>
    </w:p>
    <w:p w:rsidR="00A14C0C" w:rsidRPr="00225A7B" w:rsidRDefault="001A2232" w:rsidP="00A14C0C">
      <w:pPr>
        <w:pStyle w:val="ListParagraph"/>
        <w:ind w:left="1080"/>
        <w:rPr>
          <w:rFonts w:cs="David"/>
          <w:color w:val="000000" w:themeColor="text1"/>
          <w:sz w:val="32"/>
          <w:szCs w:val="32"/>
          <w:rtl/>
        </w:rPr>
      </w:pPr>
      <w:r w:rsidRPr="00225A7B">
        <w:rPr>
          <w:rFonts w:cs="David" w:hint="cs"/>
          <w:color w:val="000000" w:themeColor="text1"/>
          <w:sz w:val="32"/>
          <w:szCs w:val="32"/>
          <w:rtl/>
        </w:rPr>
        <w:t>מה  תעשה ולאיזה קבוצת גיל  תכוון את פעילותך?</w:t>
      </w:r>
    </w:p>
    <w:p w:rsidR="004826B3" w:rsidRDefault="004826B3" w:rsidP="00075F21">
      <w:pPr>
        <w:jc w:val="right"/>
        <w:rPr>
          <w:rFonts w:cs="David"/>
          <w:color w:val="000000" w:themeColor="text1"/>
          <w:sz w:val="32"/>
          <w:szCs w:val="32"/>
          <w:rtl/>
        </w:rPr>
      </w:pPr>
    </w:p>
    <w:p w:rsidR="005A228C" w:rsidRDefault="00075F21" w:rsidP="00075F21">
      <w:pPr>
        <w:jc w:val="right"/>
        <w:rPr>
          <w:rFonts w:cs="David"/>
          <w:color w:val="000000" w:themeColor="text1"/>
          <w:sz w:val="32"/>
          <w:szCs w:val="32"/>
          <w:rtl/>
        </w:rPr>
      </w:pPr>
      <w:r w:rsidRPr="00225A7B">
        <w:rPr>
          <w:rFonts w:cs="David" w:hint="cs"/>
          <w:color w:val="000000" w:themeColor="text1"/>
          <w:sz w:val="32"/>
          <w:szCs w:val="32"/>
          <w:rtl/>
        </w:rPr>
        <w:t>עבודה נעימה</w:t>
      </w:r>
    </w:p>
    <w:p w:rsidR="004826B3" w:rsidRDefault="004826B3">
      <w:pPr>
        <w:bidi w:val="0"/>
        <w:rPr>
          <w:rFonts w:cs="David"/>
          <w:color w:val="000000" w:themeColor="text1"/>
          <w:sz w:val="32"/>
          <w:szCs w:val="32"/>
          <w:rtl/>
        </w:rPr>
      </w:pPr>
      <w:r>
        <w:rPr>
          <w:rFonts w:cs="David"/>
          <w:color w:val="000000" w:themeColor="text1"/>
          <w:sz w:val="32"/>
          <w:szCs w:val="32"/>
          <w:rtl/>
        </w:rPr>
        <w:br w:type="page"/>
      </w:r>
    </w:p>
    <w:p w:rsidR="00894580" w:rsidRPr="002C1D77" w:rsidRDefault="004826B3" w:rsidP="002C1D77">
      <w:pPr>
        <w:rPr>
          <w:rFonts w:cs="David"/>
          <w:color w:val="000000" w:themeColor="text1"/>
          <w:sz w:val="32"/>
          <w:szCs w:val="32"/>
        </w:rPr>
      </w:pPr>
      <w:r w:rsidRPr="004826B3">
        <w:rPr>
          <w:rFonts w:cs="David" w:hint="cs"/>
          <w:color w:val="000000" w:themeColor="text1"/>
          <w:sz w:val="32"/>
          <w:szCs w:val="32"/>
          <w:rtl/>
        </w:rPr>
        <w:lastRenderedPageBreak/>
        <w:t>כדי</w:t>
      </w:r>
      <w:r w:rsidRPr="004826B3">
        <w:rPr>
          <w:rFonts w:cs="David"/>
          <w:color w:val="000000" w:themeColor="text1"/>
          <w:sz w:val="32"/>
          <w:szCs w:val="32"/>
          <w:rtl/>
        </w:rPr>
        <w:t xml:space="preserve"> </w:t>
      </w:r>
      <w:r w:rsidRPr="004826B3">
        <w:rPr>
          <w:rFonts w:cs="David" w:hint="cs"/>
          <w:color w:val="000000" w:themeColor="text1"/>
          <w:sz w:val="32"/>
          <w:szCs w:val="32"/>
          <w:rtl/>
        </w:rPr>
        <w:t>לעמוד</w:t>
      </w:r>
      <w:r w:rsidRPr="004826B3">
        <w:rPr>
          <w:rFonts w:cs="David"/>
          <w:color w:val="000000" w:themeColor="text1"/>
          <w:sz w:val="32"/>
          <w:szCs w:val="32"/>
          <w:rtl/>
        </w:rPr>
        <w:t xml:space="preserve"> </w:t>
      </w:r>
      <w:r w:rsidRPr="004826B3">
        <w:rPr>
          <w:rFonts w:cs="David" w:hint="cs"/>
          <w:color w:val="000000" w:themeColor="text1"/>
          <w:sz w:val="32"/>
          <w:szCs w:val="32"/>
          <w:rtl/>
        </w:rPr>
        <w:t>על</w:t>
      </w:r>
      <w:r w:rsidRPr="004826B3">
        <w:rPr>
          <w:rFonts w:cs="David"/>
          <w:color w:val="000000" w:themeColor="text1"/>
          <w:sz w:val="32"/>
          <w:szCs w:val="32"/>
          <w:rtl/>
        </w:rPr>
        <w:t xml:space="preserve"> </w:t>
      </w:r>
      <w:r w:rsidRPr="004826B3">
        <w:rPr>
          <w:rFonts w:cs="David" w:hint="cs"/>
          <w:color w:val="000000" w:themeColor="text1"/>
          <w:sz w:val="32"/>
          <w:szCs w:val="32"/>
          <w:rtl/>
        </w:rPr>
        <w:t>ההבדל</w:t>
      </w:r>
      <w:r w:rsidRPr="004826B3">
        <w:rPr>
          <w:rFonts w:cs="David"/>
          <w:color w:val="000000" w:themeColor="text1"/>
          <w:sz w:val="32"/>
          <w:szCs w:val="32"/>
          <w:rtl/>
        </w:rPr>
        <w:t xml:space="preserve"> </w:t>
      </w:r>
      <w:r w:rsidRPr="004826B3">
        <w:rPr>
          <w:rFonts w:cs="David" w:hint="cs"/>
          <w:color w:val="000000" w:themeColor="text1"/>
          <w:sz w:val="32"/>
          <w:szCs w:val="32"/>
          <w:rtl/>
        </w:rPr>
        <w:t>בין</w:t>
      </w:r>
      <w:r w:rsidRPr="004826B3">
        <w:rPr>
          <w:rFonts w:cs="David"/>
          <w:color w:val="000000" w:themeColor="text1"/>
          <w:sz w:val="32"/>
          <w:szCs w:val="32"/>
          <w:rtl/>
        </w:rPr>
        <w:t xml:space="preserve"> </w:t>
      </w:r>
      <w:r w:rsidRPr="004826B3">
        <w:rPr>
          <w:rFonts w:cs="David" w:hint="cs"/>
          <w:color w:val="000000" w:themeColor="text1"/>
          <w:sz w:val="32"/>
          <w:szCs w:val="32"/>
          <w:rtl/>
        </w:rPr>
        <w:t>העוף</w:t>
      </w:r>
      <w:r w:rsidRPr="004826B3">
        <w:rPr>
          <w:rFonts w:cs="David"/>
          <w:color w:val="000000" w:themeColor="text1"/>
          <w:sz w:val="32"/>
          <w:szCs w:val="32"/>
          <w:rtl/>
        </w:rPr>
        <w:t xml:space="preserve"> </w:t>
      </w:r>
      <w:proofErr w:type="spellStart"/>
      <w:r w:rsidRPr="004826B3">
        <w:rPr>
          <w:rFonts w:cs="David" w:hint="cs"/>
          <w:color w:val="000000" w:themeColor="text1"/>
          <w:sz w:val="32"/>
          <w:szCs w:val="32"/>
          <w:rtl/>
        </w:rPr>
        <w:t>וההודו</w:t>
      </w:r>
      <w:proofErr w:type="spellEnd"/>
      <w:r w:rsidRPr="004826B3">
        <w:rPr>
          <w:rFonts w:cs="David"/>
          <w:color w:val="000000" w:themeColor="text1"/>
          <w:sz w:val="32"/>
          <w:szCs w:val="32"/>
          <w:rtl/>
        </w:rPr>
        <w:t xml:space="preserve"> </w:t>
      </w:r>
      <w:r w:rsidRPr="004826B3">
        <w:rPr>
          <w:rFonts w:cs="David" w:hint="cs"/>
          <w:color w:val="000000" w:themeColor="text1"/>
          <w:sz w:val="32"/>
          <w:szCs w:val="32"/>
          <w:rtl/>
        </w:rPr>
        <w:t>האורגני</w:t>
      </w:r>
      <w:r>
        <w:rPr>
          <w:rFonts w:cs="David" w:hint="cs"/>
          <w:color w:val="000000" w:themeColor="text1"/>
          <w:sz w:val="32"/>
          <w:szCs w:val="32"/>
          <w:rtl/>
        </w:rPr>
        <w:t>ים</w:t>
      </w:r>
      <w:r w:rsidRPr="004826B3">
        <w:rPr>
          <w:rFonts w:cs="David"/>
          <w:color w:val="000000" w:themeColor="text1"/>
          <w:sz w:val="32"/>
          <w:szCs w:val="32"/>
          <w:rtl/>
        </w:rPr>
        <w:t xml:space="preserve"> </w:t>
      </w:r>
      <w:r w:rsidRPr="004826B3">
        <w:rPr>
          <w:rFonts w:cs="David" w:hint="cs"/>
          <w:color w:val="000000" w:themeColor="text1"/>
          <w:sz w:val="32"/>
          <w:szCs w:val="32"/>
          <w:rtl/>
        </w:rPr>
        <w:t>לבין</w:t>
      </w:r>
      <w:r w:rsidRPr="004826B3">
        <w:rPr>
          <w:rFonts w:cs="David"/>
          <w:color w:val="000000" w:themeColor="text1"/>
          <w:sz w:val="32"/>
          <w:szCs w:val="32"/>
          <w:rtl/>
        </w:rPr>
        <w:t xml:space="preserve"> </w:t>
      </w:r>
      <w:r w:rsidRPr="004826B3">
        <w:rPr>
          <w:rFonts w:cs="David" w:hint="cs"/>
          <w:color w:val="000000" w:themeColor="text1"/>
          <w:sz w:val="32"/>
          <w:szCs w:val="32"/>
          <w:rtl/>
        </w:rPr>
        <w:t>העוף</w:t>
      </w:r>
      <w:r>
        <w:rPr>
          <w:rFonts w:cs="David" w:hint="cs"/>
          <w:color w:val="000000" w:themeColor="text1"/>
          <w:sz w:val="32"/>
          <w:szCs w:val="32"/>
          <w:rtl/>
        </w:rPr>
        <w:t xml:space="preserve"> </w:t>
      </w:r>
      <w:proofErr w:type="spellStart"/>
      <w:r>
        <w:rPr>
          <w:rFonts w:cs="David" w:hint="cs"/>
          <w:color w:val="000000" w:themeColor="text1"/>
          <w:sz w:val="32"/>
          <w:szCs w:val="32"/>
          <w:rtl/>
        </w:rPr>
        <w:t>ו</w:t>
      </w:r>
      <w:r w:rsidRPr="004826B3">
        <w:rPr>
          <w:rFonts w:cs="David" w:hint="cs"/>
          <w:color w:val="000000" w:themeColor="text1"/>
          <w:sz w:val="32"/>
          <w:szCs w:val="32"/>
          <w:rtl/>
        </w:rPr>
        <w:t>ההודו</w:t>
      </w:r>
      <w:proofErr w:type="spellEnd"/>
      <w:r w:rsidRPr="004826B3">
        <w:rPr>
          <w:rFonts w:cs="David"/>
          <w:color w:val="000000" w:themeColor="text1"/>
          <w:sz w:val="32"/>
          <w:szCs w:val="32"/>
          <w:rtl/>
        </w:rPr>
        <w:t xml:space="preserve"> </w:t>
      </w:r>
      <w:r w:rsidRPr="004826B3">
        <w:rPr>
          <w:rFonts w:cs="David" w:hint="cs"/>
          <w:color w:val="000000" w:themeColor="text1"/>
          <w:sz w:val="32"/>
          <w:szCs w:val="32"/>
          <w:rtl/>
        </w:rPr>
        <w:t>הקונבנציונאלי</w:t>
      </w:r>
      <w:r>
        <w:rPr>
          <w:rFonts w:cs="David" w:hint="cs"/>
          <w:color w:val="000000" w:themeColor="text1"/>
          <w:sz w:val="32"/>
          <w:szCs w:val="32"/>
          <w:rtl/>
        </w:rPr>
        <w:t>ים</w:t>
      </w:r>
      <w:r w:rsidRPr="004826B3">
        <w:rPr>
          <w:rFonts w:cs="David"/>
          <w:color w:val="000000" w:themeColor="text1"/>
          <w:sz w:val="32"/>
          <w:szCs w:val="32"/>
          <w:rtl/>
        </w:rPr>
        <w:t xml:space="preserve"> </w:t>
      </w:r>
      <w:r w:rsidRPr="004826B3">
        <w:rPr>
          <w:rFonts w:cs="David" w:hint="cs"/>
          <w:color w:val="000000" w:themeColor="text1"/>
          <w:sz w:val="32"/>
          <w:szCs w:val="32"/>
          <w:rtl/>
        </w:rPr>
        <w:t>ערכנו</w:t>
      </w:r>
      <w:r w:rsidRPr="004826B3">
        <w:rPr>
          <w:rFonts w:cs="David"/>
          <w:color w:val="000000" w:themeColor="text1"/>
          <w:sz w:val="32"/>
          <w:szCs w:val="32"/>
          <w:rtl/>
        </w:rPr>
        <w:t xml:space="preserve"> </w:t>
      </w:r>
      <w:r>
        <w:rPr>
          <w:rFonts w:cs="David" w:hint="cs"/>
          <w:color w:val="000000" w:themeColor="text1"/>
          <w:sz w:val="32"/>
          <w:szCs w:val="32"/>
          <w:rtl/>
        </w:rPr>
        <w:t>עבורכם</w:t>
      </w:r>
      <w:r w:rsidRPr="004826B3">
        <w:rPr>
          <w:rFonts w:cs="David"/>
          <w:color w:val="000000" w:themeColor="text1"/>
          <w:sz w:val="32"/>
          <w:szCs w:val="32"/>
          <w:rtl/>
        </w:rPr>
        <w:t xml:space="preserve"> </w:t>
      </w:r>
      <w:r w:rsidRPr="004826B3">
        <w:rPr>
          <w:rFonts w:cs="David" w:hint="cs"/>
          <w:color w:val="000000" w:themeColor="text1"/>
          <w:sz w:val="32"/>
          <w:szCs w:val="32"/>
          <w:rtl/>
        </w:rPr>
        <w:t>טבלה</w:t>
      </w:r>
      <w:r>
        <w:rPr>
          <w:rFonts w:cs="David" w:hint="cs"/>
          <w:color w:val="000000" w:themeColor="text1"/>
          <w:sz w:val="32"/>
          <w:szCs w:val="32"/>
          <w:rtl/>
        </w:rPr>
        <w:t xml:space="preserve">: </w:t>
      </w:r>
      <w:r w:rsidR="00632118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014472A0" wp14:editId="39EE107C">
                <wp:simplePos x="0" y="0"/>
                <wp:positionH relativeFrom="column">
                  <wp:posOffset>2847975</wp:posOffset>
                </wp:positionH>
                <wp:positionV relativeFrom="paragraph">
                  <wp:posOffset>12169140</wp:posOffset>
                </wp:positionV>
                <wp:extent cx="2730500" cy="527050"/>
                <wp:effectExtent l="0" t="0" r="3175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3050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7D050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rgbClr val="CCCC66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94580" w:rsidRDefault="00894580" w:rsidP="00894580">
                            <w:pPr>
                              <w:pStyle w:val="msoaddress"/>
                              <w:bidi/>
                            </w:pPr>
                            <w:bookmarkStart w:id="0" w:name="_GoBack"/>
                            <w:r>
                              <w:rPr>
                                <w:sz w:val="22"/>
                                <w:szCs w:val="22"/>
                                <w:rtl/>
                              </w:rPr>
                              <w:t>מושב יד-נתן 72</w:t>
                            </w:r>
                            <w:bookmarkEnd w:id="0"/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4.25pt;margin-top:958.2pt;width:215pt;height:41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" filled="f" fillcolor="#7d0505" stroked="f" strokecolor="#cc6" strokeweight="0">
                <v:stroke dashstyle="dash"/>
                <o:lock v:ext="edit" shapetype="t"/>
                <v:textbox inset="2.85pt,2.85pt,2.85pt,2.85pt">
                  <w:txbxContent>
                    <w:p w:rsidR="00894580" w:rsidRDefault="00894580" w:rsidP="00894580">
                      <w:pPr>
                        <w:pStyle w:val="msoaddress"/>
                        <w:bidi/>
                      </w:pPr>
                      <w:bookmarkStart w:id="1" w:name="_GoBack"/>
                      <w:r>
                        <w:rPr>
                          <w:sz w:val="22"/>
                          <w:szCs w:val="22"/>
                          <w:rtl/>
                        </w:rPr>
                        <w:t>מושב יד-נתן 72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32118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7CFB2CE7" wp14:editId="4AF686A3">
                <wp:simplePos x="0" y="0"/>
                <wp:positionH relativeFrom="column">
                  <wp:posOffset>2847975</wp:posOffset>
                </wp:positionH>
                <wp:positionV relativeFrom="paragraph">
                  <wp:posOffset>11716385</wp:posOffset>
                </wp:positionV>
                <wp:extent cx="2726690" cy="685800"/>
                <wp:effectExtent l="0" t="4445" r="0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266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7D050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rgbClr val="CCCC66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94580" w:rsidRDefault="00894580" w:rsidP="00894580">
                            <w:pPr>
                              <w:pStyle w:val="msoaccenttext"/>
                              <w:bidi/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נשמח לשרתך בכל שאלה, צור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עימנו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  קשר: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24.25pt;margin-top:922.55pt;width:214.7pt;height:54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" filled="f" fillcolor="#7d0505" stroked="f" strokecolor="#cc6" strokeweight="0">
                <v:stroke dashstyle="dash"/>
                <o:lock v:ext="edit" shapetype="t"/>
                <v:textbox inset="2.85pt,2.85pt,2.85pt,2.85pt">
                  <w:txbxContent>
                    <w:p w:rsidR="00894580" w:rsidRDefault="00894580" w:rsidP="00894580">
                      <w:pPr>
                        <w:pStyle w:val="msoaccenttext"/>
                        <w:bidi/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 xml:space="preserve">נשמח לשרתך בכל שאלה, צור </w:t>
                      </w:r>
                      <w:proofErr w:type="spellStart"/>
                      <w:r>
                        <w:rPr>
                          <w:sz w:val="24"/>
                          <w:szCs w:val="24"/>
                          <w:rtl/>
                        </w:rPr>
                        <w:t>עימנו</w:t>
                      </w:r>
                      <w:proofErr w:type="spellEnd"/>
                      <w:r>
                        <w:rPr>
                          <w:sz w:val="24"/>
                          <w:szCs w:val="24"/>
                          <w:rtl/>
                        </w:rPr>
                        <w:t>  קשר:</w:t>
                      </w:r>
                    </w:p>
                  </w:txbxContent>
                </v:textbox>
              </v:shape>
            </w:pict>
          </mc:Fallback>
        </mc:AlternateContent>
      </w:r>
      <w:r w:rsidR="00632118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E980AA1" wp14:editId="59DCC683">
                <wp:simplePos x="0" y="0"/>
                <wp:positionH relativeFrom="column">
                  <wp:posOffset>2847975</wp:posOffset>
                </wp:positionH>
                <wp:positionV relativeFrom="paragraph">
                  <wp:posOffset>12459335</wp:posOffset>
                </wp:positionV>
                <wp:extent cx="2720340" cy="971550"/>
                <wp:effectExtent l="0" t="4445" r="381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2034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7D050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rgbClr val="CCCC66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94580" w:rsidRDefault="00894580" w:rsidP="00894580">
                            <w:pPr>
                              <w:pStyle w:val="msoaddress"/>
                              <w:bidi/>
                            </w:pPr>
                            <w:r>
                              <w:rPr>
                                <w:sz w:val="22"/>
                                <w:szCs w:val="22"/>
                                <w:rtl/>
                              </w:rPr>
                              <w:t>טלפון: 6848653 08</w:t>
                            </w:r>
                          </w:p>
                          <w:p w:rsidR="00894580" w:rsidRDefault="00894580" w:rsidP="00894580">
                            <w:pPr>
                              <w:pStyle w:val="msoaddress"/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rtl/>
                              </w:rPr>
                              <w:t>נייד:     3455091 050</w:t>
                            </w:r>
                          </w:p>
                          <w:p w:rsidR="00894580" w:rsidRDefault="00894580" w:rsidP="00894580">
                            <w:pPr>
                              <w:pStyle w:val="msoaddress"/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rtl/>
                              </w:rPr>
                              <w:t xml:space="preserve">דואר אלקטרוני: </w:t>
                            </w:r>
                            <w:hyperlink r:id="rId33" w:history="1">
                              <w:r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taamzohar@organinet.co.il</w:t>
                              </w:r>
                            </w:hyperlink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24.25pt;margin-top:981.05pt;width:214.2pt;height:76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" filled="f" fillcolor="#7d0505" stroked="f" strokecolor="#cc6" strokeweight="0">
                <v:stroke dashstyle="dash"/>
                <o:lock v:ext="edit" shapetype="t"/>
                <v:textbox inset="2.85pt,2.85pt,2.85pt,2.85pt">
                  <w:txbxContent>
                    <w:p w:rsidR="00894580" w:rsidRDefault="00894580" w:rsidP="00894580">
                      <w:pPr>
                        <w:pStyle w:val="msoaddress"/>
                        <w:bidi/>
                      </w:pPr>
                      <w:r>
                        <w:rPr>
                          <w:sz w:val="22"/>
                          <w:szCs w:val="22"/>
                          <w:rtl/>
                        </w:rPr>
                        <w:t>טלפון: 6848653 08</w:t>
                      </w:r>
                    </w:p>
                    <w:p w:rsidR="00894580" w:rsidRDefault="00894580" w:rsidP="00894580">
                      <w:pPr>
                        <w:pStyle w:val="msoaddress"/>
                        <w:bidi/>
                        <w:rPr>
                          <w:rtl/>
                        </w:rPr>
                      </w:pPr>
                      <w:r>
                        <w:rPr>
                          <w:sz w:val="22"/>
                          <w:szCs w:val="22"/>
                          <w:rtl/>
                        </w:rPr>
                        <w:t>נייד:     3455091 050</w:t>
                      </w:r>
                    </w:p>
                    <w:p w:rsidR="00894580" w:rsidRDefault="00894580" w:rsidP="00894580">
                      <w:pPr>
                        <w:pStyle w:val="msoaddress"/>
                        <w:bidi/>
                        <w:rPr>
                          <w:rtl/>
                        </w:rPr>
                      </w:pPr>
                      <w:r>
                        <w:rPr>
                          <w:sz w:val="22"/>
                          <w:szCs w:val="22"/>
                          <w:rtl/>
                        </w:rPr>
                        <w:t xml:space="preserve">דואר אלקטרוני: </w:t>
                      </w:r>
                      <w:hyperlink r:id="rId34" w:history="1">
                        <w:r>
                          <w:rPr>
                            <w:rStyle w:val="Hyperlink"/>
                            <w:sz w:val="22"/>
                            <w:szCs w:val="22"/>
                          </w:rPr>
                          <w:t>taamzohar@organinet.co.il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632118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5B86B88" wp14:editId="0F01EF04">
                <wp:simplePos x="0" y="0"/>
                <wp:positionH relativeFrom="column">
                  <wp:posOffset>2651125</wp:posOffset>
                </wp:positionH>
                <wp:positionV relativeFrom="paragraph">
                  <wp:posOffset>11658600</wp:posOffset>
                </wp:positionV>
                <wp:extent cx="5311775" cy="0"/>
                <wp:effectExtent l="12700" t="13335" r="9525" b="1524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1775" cy="0"/>
                        </a:xfrm>
                        <a:prstGeom prst="line">
                          <a:avLst/>
                        </a:prstGeom>
                        <a:noFill/>
                        <a:ln w="19050" algn="ctr">
                          <a:solidFill>
                            <a:srgbClr val="9999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08.75pt,918pt" to="627pt,9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" strokecolor="#990" strokeweight="1.5pt">
                <v:shadow color="silver"/>
              </v:line>
            </w:pict>
          </mc:Fallback>
        </mc:AlternateContent>
      </w:r>
      <w:r w:rsidR="00632118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583B1F2E" wp14:editId="6F28006C">
                <wp:simplePos x="0" y="0"/>
                <wp:positionH relativeFrom="column">
                  <wp:posOffset>5667375</wp:posOffset>
                </wp:positionH>
                <wp:positionV relativeFrom="paragraph">
                  <wp:posOffset>11868150</wp:posOffset>
                </wp:positionV>
                <wp:extent cx="0" cy="1558925"/>
                <wp:effectExtent l="19050" t="13335" r="19050" b="18415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8925"/>
                        </a:xfrm>
                        <a:prstGeom prst="line">
                          <a:avLst/>
                        </a:prstGeom>
                        <a:noFill/>
                        <a:ln w="22222" algn="ctr">
                          <a:solidFill>
                            <a:srgbClr val="9999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46.25pt,934.5pt" to="446.25pt,10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" strokecolor="#990" strokeweight=".61728mm">
                <v:shadow color="silver"/>
              </v:line>
            </w:pict>
          </mc:Fallback>
        </mc:AlternateContent>
      </w:r>
      <w:r w:rsidR="00894580" w:rsidRPr="00225A7B">
        <w:rPr>
          <w:noProof/>
          <w:sz w:val="24"/>
          <w:szCs w:val="24"/>
        </w:rPr>
        <w:drawing>
          <wp:anchor distT="36576" distB="36576" distL="36576" distR="36576" simplePos="0" relativeHeight="251653120" behindDoc="0" locked="0" layoutInCell="1" allowOverlap="1" wp14:anchorId="6CA531D5" wp14:editId="1875A94C">
            <wp:simplePos x="0" y="0"/>
            <wp:positionH relativeFrom="column">
              <wp:posOffset>7248525</wp:posOffset>
            </wp:positionH>
            <wp:positionV relativeFrom="paragraph">
              <wp:posOffset>0</wp:posOffset>
            </wp:positionV>
            <wp:extent cx="1114425" cy="762000"/>
            <wp:effectExtent l="1905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6200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94580" w:rsidRPr="00225A7B">
        <w:rPr>
          <w:noProof/>
          <w:sz w:val="24"/>
          <w:szCs w:val="24"/>
        </w:rPr>
        <w:drawing>
          <wp:anchor distT="36576" distB="36576" distL="36576" distR="36576" simplePos="0" relativeHeight="251654144" behindDoc="0" locked="0" layoutInCell="1" allowOverlap="1" wp14:anchorId="74EC9841" wp14:editId="3399F90A">
            <wp:simplePos x="0" y="0"/>
            <wp:positionH relativeFrom="column">
              <wp:posOffset>5753100</wp:posOffset>
            </wp:positionH>
            <wp:positionV relativeFrom="paragraph">
              <wp:posOffset>11830685</wp:posOffset>
            </wp:positionV>
            <wp:extent cx="1600200" cy="1447800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4780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32118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4F3BF30" wp14:editId="05FA6404">
                <wp:simplePos x="0" y="0"/>
                <wp:positionH relativeFrom="column">
                  <wp:posOffset>1104900</wp:posOffset>
                </wp:positionH>
                <wp:positionV relativeFrom="paragraph">
                  <wp:posOffset>10629900</wp:posOffset>
                </wp:positionV>
                <wp:extent cx="5257800" cy="647700"/>
                <wp:effectExtent l="0" t="381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7D050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94580" w:rsidRDefault="00894580" w:rsidP="00894580">
                            <w:pPr>
                              <w:pStyle w:val="BodyText3"/>
                              <w:bidi/>
                            </w:pP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בשל תהליך הגידול הממושך יותר, הזנת העוף בתשומות יקרות יותר (תערובת וירקות), וגדילתם בצפיפות נמוכה הבשר שלנו הינו האיכותי ביותר וכך גם יקר יותר.</w:t>
                            </w:r>
                          </w:p>
                          <w:p w:rsidR="00894580" w:rsidRDefault="00894580" w:rsidP="0089458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87pt;margin-top:837pt;width:414pt;height:51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" filled="f" stroked="f" strokecolor="#7d0505">
                <v:textbox inset="2.88pt,2.88pt,2.88pt,2.88pt">
                  <w:txbxContent>
                    <w:p w:rsidR="00894580" w:rsidRDefault="00894580" w:rsidP="00894580">
                      <w:pPr>
                        <w:pStyle w:val="BodyText3"/>
                        <w:bidi/>
                      </w:pPr>
                      <w:r>
                        <w:rPr>
                          <w:sz w:val="20"/>
                          <w:szCs w:val="20"/>
                          <w:rtl/>
                        </w:rPr>
                        <w:t>בשל תהליך הגידול הממושך יותר, הזנת העוף בתשומות יקרות יותר (תערובת וירקות), וגדילתם בצפיפות נמוכה הבשר שלנו הינו האיכותי ביותר וכך גם יקר יותר.</w:t>
                      </w:r>
                    </w:p>
                    <w:p w:rsidR="00894580" w:rsidRDefault="00894580" w:rsidP="00894580">
                      <w:pPr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0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הבדל בין העוף וההודו האורגניים לבין העוף וההודו הקונבנציונאליים"/>
      </w:tblPr>
      <w:tblGrid>
        <w:gridCol w:w="2010"/>
        <w:gridCol w:w="2010"/>
        <w:gridCol w:w="2011"/>
        <w:gridCol w:w="2010"/>
        <w:gridCol w:w="2011"/>
      </w:tblGrid>
      <w:tr w:rsidR="00894580" w:rsidRPr="00225A7B" w:rsidTr="00EB7D15">
        <w:trPr>
          <w:trHeight w:val="892"/>
          <w:tblHeader/>
          <w:jc w:val="center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4826B3" w:rsidRDefault="00894580">
            <w:pPr>
              <w:pStyle w:val="BodyText3"/>
              <w:bidi/>
              <w:rPr>
                <w:b/>
                <w:bCs/>
              </w:rPr>
            </w:pPr>
            <w:r w:rsidRPr="004826B3">
              <w:rPr>
                <w:b/>
                <w:bCs/>
                <w:sz w:val="20"/>
                <w:szCs w:val="20"/>
                <w:rtl/>
              </w:rPr>
              <w:t>עוף אורגני</w:t>
            </w:r>
            <w:r w:rsidRPr="004826B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4826B3" w:rsidRDefault="00894580">
            <w:pPr>
              <w:pStyle w:val="BodyText3"/>
              <w:bidi/>
              <w:rPr>
                <w:b/>
                <w:bCs/>
              </w:rPr>
            </w:pPr>
            <w:r w:rsidRPr="004826B3">
              <w:rPr>
                <w:b/>
                <w:bCs/>
                <w:sz w:val="20"/>
                <w:szCs w:val="20"/>
                <w:rtl/>
              </w:rPr>
              <w:t>עוף קונבנציונאלי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4826B3" w:rsidRDefault="00894580">
            <w:pPr>
              <w:pStyle w:val="BodyText3"/>
              <w:bidi/>
              <w:rPr>
                <w:b/>
                <w:bCs/>
              </w:rPr>
            </w:pPr>
            <w:r w:rsidRPr="004826B3">
              <w:rPr>
                <w:b/>
                <w:bCs/>
                <w:sz w:val="20"/>
                <w:szCs w:val="20"/>
                <w:rtl/>
              </w:rPr>
              <w:t>הודו אורגני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4826B3" w:rsidRDefault="00894580">
            <w:pPr>
              <w:pStyle w:val="BodyText3"/>
              <w:bidi/>
              <w:rPr>
                <w:b/>
                <w:bCs/>
              </w:rPr>
            </w:pPr>
            <w:r w:rsidRPr="004826B3">
              <w:rPr>
                <w:b/>
                <w:bCs/>
                <w:sz w:val="20"/>
                <w:szCs w:val="20"/>
                <w:rtl/>
              </w:rPr>
              <w:t>הודו קונבנציונאלי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25A7B" w:rsidRPr="004826B3" w:rsidRDefault="00225A7B">
            <w:pPr>
              <w:pStyle w:val="BodyText3"/>
              <w:bidi/>
              <w:rPr>
                <w:b/>
                <w:bCs/>
              </w:rPr>
            </w:pPr>
            <w:r w:rsidRPr="004826B3">
              <w:rPr>
                <w:rFonts w:hint="cs"/>
                <w:b/>
                <w:bCs/>
                <w:rtl/>
              </w:rPr>
              <w:t>קריטריונים</w:t>
            </w:r>
          </w:p>
        </w:tc>
      </w:tr>
      <w:tr w:rsidR="00894580" w:rsidRPr="00225A7B" w:rsidTr="00EB7D15">
        <w:trPr>
          <w:trHeight w:val="650"/>
          <w:jc w:val="center"/>
        </w:trPr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225A7B" w:rsidRDefault="00894580">
            <w:pPr>
              <w:pStyle w:val="BodyText3"/>
              <w:bidi/>
            </w:pPr>
            <w:r w:rsidRPr="00225A7B">
              <w:rPr>
                <w:b/>
                <w:bCs/>
                <w:sz w:val="20"/>
                <w:szCs w:val="20"/>
                <w:rtl/>
              </w:rPr>
              <w:t>בגיל 8 שבועות מגיע ל-2 ק"ג.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225A7B" w:rsidRDefault="00894580">
            <w:pPr>
              <w:pStyle w:val="BodyText3"/>
              <w:bidi/>
            </w:pPr>
            <w:r w:rsidRPr="00225A7B">
              <w:rPr>
                <w:sz w:val="20"/>
                <w:szCs w:val="20"/>
                <w:rtl/>
              </w:rPr>
              <w:t>בגיל 5 שבועות מגיע ל-2.5 ק"ג.</w:t>
            </w:r>
          </w:p>
        </w:tc>
        <w:tc>
          <w:tcPr>
            <w:tcW w:w="20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225A7B" w:rsidRDefault="00894580">
            <w:pPr>
              <w:pStyle w:val="BodyText3"/>
              <w:bidi/>
            </w:pPr>
            <w:r w:rsidRPr="00225A7B">
              <w:rPr>
                <w:b/>
                <w:bCs/>
                <w:sz w:val="20"/>
                <w:szCs w:val="20"/>
                <w:rtl/>
              </w:rPr>
              <w:t>שישה חודשים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225A7B" w:rsidRDefault="00894580">
            <w:pPr>
              <w:pStyle w:val="BodyText3"/>
              <w:bidi/>
            </w:pPr>
            <w:r w:rsidRPr="00225A7B">
              <w:rPr>
                <w:sz w:val="20"/>
                <w:szCs w:val="20"/>
                <w:rtl/>
              </w:rPr>
              <w:t>ארבעה חודשים</w:t>
            </w:r>
          </w:p>
        </w:tc>
        <w:tc>
          <w:tcPr>
            <w:tcW w:w="20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4826B3" w:rsidRDefault="00894580">
            <w:pPr>
              <w:pStyle w:val="BodyText3"/>
              <w:bidi/>
              <w:rPr>
                <w:b/>
                <w:bCs/>
              </w:rPr>
            </w:pPr>
            <w:r w:rsidRPr="004826B3">
              <w:rPr>
                <w:b/>
                <w:bCs/>
                <w:sz w:val="20"/>
                <w:szCs w:val="20"/>
                <w:rtl/>
              </w:rPr>
              <w:t>זמן הגידול</w:t>
            </w:r>
          </w:p>
        </w:tc>
      </w:tr>
      <w:tr w:rsidR="00894580" w:rsidRPr="00225A7B" w:rsidTr="00EB7D15">
        <w:trPr>
          <w:trHeight w:val="3797"/>
          <w:jc w:val="center"/>
        </w:trPr>
        <w:tc>
          <w:tcPr>
            <w:tcW w:w="20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225A7B" w:rsidRDefault="00894580">
            <w:pPr>
              <w:pStyle w:val="BodyText3"/>
              <w:bidi/>
            </w:pPr>
            <w:r w:rsidRPr="00225A7B">
              <w:rPr>
                <w:b/>
                <w:bCs/>
                <w:sz w:val="20"/>
                <w:szCs w:val="20"/>
                <w:rtl/>
              </w:rPr>
              <w:t>גדל ביחס של 4 עוף למ"ר.</w:t>
            </w:r>
          </w:p>
          <w:p w:rsidR="00894580" w:rsidRPr="00225A7B" w:rsidRDefault="00894580">
            <w:pPr>
              <w:pStyle w:val="BodyText3"/>
              <w:bidi/>
              <w:rPr>
                <w:rtl/>
              </w:rPr>
            </w:pPr>
            <w:r w:rsidRPr="00225A7B">
              <w:rPr>
                <w:b/>
                <w:bCs/>
                <w:sz w:val="20"/>
                <w:szCs w:val="20"/>
                <w:rtl/>
              </w:rPr>
              <w:t> </w:t>
            </w:r>
          </w:p>
          <w:p w:rsidR="00894580" w:rsidRPr="00225A7B" w:rsidRDefault="00894580">
            <w:pPr>
              <w:pStyle w:val="BodyText3"/>
              <w:bidi/>
              <w:rPr>
                <w:rtl/>
              </w:rPr>
            </w:pPr>
            <w:r w:rsidRPr="00225A7B">
              <w:rPr>
                <w:b/>
                <w:bCs/>
                <w:sz w:val="20"/>
                <w:szCs w:val="20"/>
                <w:rtl/>
              </w:rPr>
              <w:t>ללא זריקות ללא אנטיביוטיקה וללא הורמונים.</w:t>
            </w:r>
          </w:p>
          <w:p w:rsidR="00894580" w:rsidRPr="00225A7B" w:rsidRDefault="00894580">
            <w:pPr>
              <w:pStyle w:val="BodyText3"/>
              <w:bidi/>
              <w:rPr>
                <w:rtl/>
              </w:rPr>
            </w:pPr>
            <w:r w:rsidRPr="00225A7B">
              <w:rPr>
                <w:b/>
                <w:bCs/>
                <w:sz w:val="20"/>
                <w:szCs w:val="20"/>
                <w:rtl/>
              </w:rPr>
              <w:t> </w:t>
            </w:r>
          </w:p>
          <w:p w:rsidR="00894580" w:rsidRPr="00225A7B" w:rsidRDefault="00894580">
            <w:pPr>
              <w:pStyle w:val="BodyText3"/>
              <w:bidi/>
            </w:pPr>
            <w:r w:rsidRPr="00225A7B">
              <w:rPr>
                <w:b/>
                <w:bCs/>
                <w:sz w:val="20"/>
                <w:szCs w:val="20"/>
                <w:rtl/>
              </w:rPr>
              <w:t>גדל בלול פתוח ומסתובב וניזון במרעה חופשי, ניזון מירק ותערובת אורגנית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225A7B" w:rsidRDefault="00894580">
            <w:pPr>
              <w:pStyle w:val="BodyText3"/>
              <w:bidi/>
            </w:pPr>
            <w:r w:rsidRPr="00225A7B">
              <w:rPr>
                <w:sz w:val="20"/>
                <w:szCs w:val="20"/>
                <w:rtl/>
              </w:rPr>
              <w:t>גדל בצפיפות של 14 עוף למ"ר.</w:t>
            </w:r>
          </w:p>
          <w:p w:rsidR="00894580" w:rsidRPr="00225A7B" w:rsidRDefault="00894580">
            <w:pPr>
              <w:pStyle w:val="BodyText3"/>
              <w:bidi/>
              <w:rPr>
                <w:rtl/>
              </w:rPr>
            </w:pPr>
            <w:r w:rsidRPr="00225A7B">
              <w:rPr>
                <w:sz w:val="20"/>
                <w:szCs w:val="20"/>
                <w:rtl/>
              </w:rPr>
              <w:t> </w:t>
            </w:r>
          </w:p>
          <w:p w:rsidR="00894580" w:rsidRPr="00225A7B" w:rsidRDefault="00894580">
            <w:pPr>
              <w:pStyle w:val="BodyText3"/>
              <w:bidi/>
              <w:rPr>
                <w:rtl/>
              </w:rPr>
            </w:pPr>
            <w:r w:rsidRPr="00225A7B">
              <w:rPr>
                <w:sz w:val="20"/>
                <w:szCs w:val="20"/>
                <w:rtl/>
              </w:rPr>
              <w:t>עובר פיטום ע"י תערובת ומזון המכילים: זרזי גדילה, הורמונים ואנטיביוטיקה.</w:t>
            </w:r>
          </w:p>
          <w:p w:rsidR="00894580" w:rsidRPr="00225A7B" w:rsidRDefault="00894580">
            <w:pPr>
              <w:pStyle w:val="BodyText3"/>
              <w:bidi/>
              <w:rPr>
                <w:rtl/>
              </w:rPr>
            </w:pPr>
            <w:r w:rsidRPr="00225A7B">
              <w:rPr>
                <w:sz w:val="20"/>
                <w:szCs w:val="20"/>
                <w:rtl/>
              </w:rPr>
              <w:t> </w:t>
            </w:r>
          </w:p>
          <w:p w:rsidR="00894580" w:rsidRPr="00225A7B" w:rsidRDefault="00894580">
            <w:pPr>
              <w:pStyle w:val="BodyText3"/>
              <w:bidi/>
            </w:pPr>
            <w:r w:rsidRPr="00225A7B">
              <w:rPr>
                <w:sz w:val="20"/>
                <w:szCs w:val="20"/>
                <w:rtl/>
              </w:rPr>
              <w:t>גדל בלול סגור-בצפיפות ודוחק ואין מקום לתזוזה.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225A7B" w:rsidRDefault="00894580">
            <w:pPr>
              <w:pStyle w:val="BodyText3"/>
              <w:bidi/>
            </w:pPr>
            <w:r w:rsidRPr="00225A7B">
              <w:rPr>
                <w:b/>
                <w:bCs/>
                <w:sz w:val="20"/>
                <w:szCs w:val="20"/>
                <w:rtl/>
              </w:rPr>
              <w:t>גדל ביחס של 1 הודו למ"ר.</w:t>
            </w:r>
          </w:p>
          <w:p w:rsidR="00894580" w:rsidRPr="00225A7B" w:rsidRDefault="00894580" w:rsidP="00EB7D15">
            <w:pPr>
              <w:pStyle w:val="BodyText3"/>
              <w:bidi/>
              <w:rPr>
                <w:rtl/>
              </w:rPr>
            </w:pPr>
            <w:r w:rsidRPr="00225A7B">
              <w:rPr>
                <w:b/>
                <w:bCs/>
                <w:sz w:val="20"/>
                <w:szCs w:val="20"/>
                <w:rtl/>
              </w:rPr>
              <w:br/>
              <w:t> ללא זריקות ללא אנטיביוטיקה וללא הורמונים.</w:t>
            </w:r>
            <w:r w:rsidR="00EB7D15">
              <w:rPr>
                <w:rFonts w:hint="cs"/>
                <w:b/>
                <w:bCs/>
                <w:sz w:val="20"/>
                <w:szCs w:val="20"/>
                <w:rtl/>
              </w:rPr>
              <w:br/>
            </w:r>
            <w:r w:rsidRPr="00225A7B">
              <w:rPr>
                <w:b/>
                <w:bCs/>
                <w:sz w:val="20"/>
                <w:szCs w:val="20"/>
                <w:rtl/>
              </w:rPr>
              <w:t> </w:t>
            </w:r>
          </w:p>
          <w:p w:rsidR="00894580" w:rsidRPr="00225A7B" w:rsidRDefault="00894580">
            <w:pPr>
              <w:pStyle w:val="BodyText3"/>
              <w:bidi/>
            </w:pPr>
            <w:r w:rsidRPr="00225A7B">
              <w:rPr>
                <w:b/>
                <w:bCs/>
                <w:sz w:val="20"/>
                <w:szCs w:val="20"/>
                <w:rtl/>
              </w:rPr>
              <w:t>גדל בלול פתוח ומסתובב וניזון  מירק ומתערובת אורגנית במרעה חופשי.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225A7B" w:rsidRDefault="00894580">
            <w:pPr>
              <w:pStyle w:val="BodyText3"/>
              <w:bidi/>
            </w:pPr>
            <w:r w:rsidRPr="00225A7B">
              <w:rPr>
                <w:sz w:val="20"/>
                <w:szCs w:val="20"/>
                <w:rtl/>
              </w:rPr>
              <w:t>גדל בצפיפות 4 הודו למ"ר.</w:t>
            </w:r>
          </w:p>
          <w:p w:rsidR="00894580" w:rsidRPr="00225A7B" w:rsidRDefault="00894580">
            <w:pPr>
              <w:pStyle w:val="BodyText3"/>
              <w:bidi/>
              <w:rPr>
                <w:rtl/>
              </w:rPr>
            </w:pPr>
            <w:r w:rsidRPr="00225A7B">
              <w:rPr>
                <w:sz w:val="20"/>
                <w:szCs w:val="20"/>
                <w:rtl/>
              </w:rPr>
              <w:t> </w:t>
            </w:r>
          </w:p>
          <w:p w:rsidR="00894580" w:rsidRPr="00225A7B" w:rsidRDefault="00894580">
            <w:pPr>
              <w:pStyle w:val="BodyText3"/>
              <w:bidi/>
              <w:rPr>
                <w:rtl/>
              </w:rPr>
            </w:pPr>
            <w:r w:rsidRPr="00225A7B">
              <w:rPr>
                <w:sz w:val="20"/>
                <w:szCs w:val="20"/>
                <w:rtl/>
              </w:rPr>
              <w:t xml:space="preserve">מקבל זריקות מניעתיות, </w:t>
            </w:r>
            <w:proofErr w:type="spellStart"/>
            <w:r w:rsidRPr="00225A7B">
              <w:rPr>
                <w:sz w:val="20"/>
                <w:szCs w:val="20"/>
                <w:rtl/>
              </w:rPr>
              <w:t>אנטיביוטיקה,זרזי</w:t>
            </w:r>
            <w:proofErr w:type="spellEnd"/>
            <w:r w:rsidRPr="00225A7B">
              <w:rPr>
                <w:sz w:val="20"/>
                <w:szCs w:val="20"/>
                <w:rtl/>
              </w:rPr>
              <w:t xml:space="preserve"> גדילה, הורמונים, תערובת  עתירה באנרגיה.</w:t>
            </w:r>
          </w:p>
          <w:p w:rsidR="00894580" w:rsidRPr="00225A7B" w:rsidRDefault="00894580">
            <w:pPr>
              <w:pStyle w:val="BodyText3"/>
              <w:bidi/>
              <w:rPr>
                <w:rtl/>
              </w:rPr>
            </w:pPr>
            <w:r w:rsidRPr="00225A7B">
              <w:rPr>
                <w:sz w:val="20"/>
                <w:szCs w:val="20"/>
                <w:rtl/>
              </w:rPr>
              <w:t> </w:t>
            </w:r>
          </w:p>
          <w:p w:rsidR="00894580" w:rsidRPr="00225A7B" w:rsidRDefault="00894580">
            <w:pPr>
              <w:pStyle w:val="BodyText3"/>
              <w:bidi/>
            </w:pPr>
            <w:r w:rsidRPr="00225A7B">
              <w:rPr>
                <w:sz w:val="20"/>
                <w:szCs w:val="20"/>
                <w:rtl/>
              </w:rPr>
              <w:t>גדלים בתנאי האבסה קשים ובצפיפות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4826B3" w:rsidRDefault="00894580">
            <w:pPr>
              <w:pStyle w:val="BodyText3"/>
              <w:bidi/>
              <w:rPr>
                <w:b/>
                <w:bCs/>
              </w:rPr>
            </w:pPr>
            <w:r w:rsidRPr="004826B3">
              <w:rPr>
                <w:b/>
                <w:bCs/>
                <w:sz w:val="20"/>
                <w:szCs w:val="20"/>
                <w:rtl/>
              </w:rPr>
              <w:t>אופן הגידול</w:t>
            </w:r>
          </w:p>
        </w:tc>
      </w:tr>
      <w:tr w:rsidR="00894580" w:rsidTr="00EB7D15">
        <w:trPr>
          <w:trHeight w:val="1934"/>
          <w:jc w:val="center"/>
        </w:trPr>
        <w:tc>
          <w:tcPr>
            <w:tcW w:w="20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Default="00894580">
            <w:pPr>
              <w:pStyle w:val="BodyText3"/>
              <w:bidi/>
            </w:pPr>
            <w:r>
              <w:rPr>
                <w:b/>
                <w:bCs/>
                <w:sz w:val="20"/>
                <w:szCs w:val="20"/>
                <w:rtl/>
              </w:rPr>
              <w:t xml:space="preserve">איברים </w:t>
            </w:r>
            <w:proofErr w:type="spellStart"/>
            <w:r>
              <w:rPr>
                <w:b/>
                <w:bCs/>
                <w:sz w:val="20"/>
                <w:szCs w:val="20"/>
                <w:rtl/>
              </w:rPr>
              <w:t>פנימים</w:t>
            </w:r>
            <w:proofErr w:type="spellEnd"/>
            <w:r>
              <w:rPr>
                <w:b/>
                <w:bCs/>
                <w:sz w:val="20"/>
                <w:szCs w:val="20"/>
                <w:rtl/>
              </w:rPr>
              <w:t xml:space="preserve"> קטנים, כבד קטן וכיס מרה גדול.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Default="00894580">
            <w:pPr>
              <w:pStyle w:val="BodyText3"/>
              <w:bidi/>
            </w:pPr>
            <w:r>
              <w:rPr>
                <w:sz w:val="20"/>
                <w:szCs w:val="20"/>
                <w:rtl/>
              </w:rPr>
              <w:t xml:space="preserve">.אברים </w:t>
            </w:r>
            <w:proofErr w:type="spellStart"/>
            <w:r>
              <w:rPr>
                <w:sz w:val="20"/>
                <w:szCs w:val="20"/>
                <w:rtl/>
              </w:rPr>
              <w:t>פנימים</w:t>
            </w:r>
            <w:proofErr w:type="spellEnd"/>
            <w:r>
              <w:rPr>
                <w:sz w:val="20"/>
                <w:szCs w:val="20"/>
                <w:rtl/>
              </w:rPr>
              <w:t xml:space="preserve"> מוגדלים ומפוצצים הלב מוגדל בשל אי ספיקת לב-התפתחות הגוף אינה תואמת להתפתחות הלב.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Default="00894580">
            <w:pPr>
              <w:pStyle w:val="BodyText3"/>
              <w:bidi/>
            </w:pPr>
            <w:r>
              <w:rPr>
                <w:b/>
                <w:bCs/>
                <w:sz w:val="20"/>
                <w:szCs w:val="20"/>
                <w:rtl/>
              </w:rPr>
              <w:t>אברים קטנים, כיס מרה גדול (בשל ניקוז רעלים).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Default="00894580">
            <w:pPr>
              <w:pStyle w:val="BodyText3"/>
              <w:bidi/>
            </w:pPr>
            <w:r>
              <w:rPr>
                <w:sz w:val="20"/>
                <w:szCs w:val="20"/>
                <w:rtl/>
              </w:rPr>
              <w:t>אברים מוגדלים, כיס מרה קטן.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4826B3" w:rsidRDefault="00894580">
            <w:pPr>
              <w:pStyle w:val="BodyText3"/>
              <w:bidi/>
              <w:rPr>
                <w:b/>
                <w:bCs/>
              </w:rPr>
            </w:pPr>
            <w:r w:rsidRPr="004826B3">
              <w:rPr>
                <w:b/>
                <w:bCs/>
                <w:sz w:val="20"/>
                <w:szCs w:val="20"/>
                <w:rtl/>
              </w:rPr>
              <w:t xml:space="preserve">אברים </w:t>
            </w:r>
            <w:proofErr w:type="spellStart"/>
            <w:r w:rsidRPr="004826B3">
              <w:rPr>
                <w:b/>
                <w:bCs/>
                <w:sz w:val="20"/>
                <w:szCs w:val="20"/>
                <w:rtl/>
              </w:rPr>
              <w:t>פנימים</w:t>
            </w:r>
            <w:proofErr w:type="spellEnd"/>
            <w:r w:rsidRPr="004826B3">
              <w:rPr>
                <w:b/>
                <w:bCs/>
                <w:sz w:val="20"/>
                <w:szCs w:val="20"/>
                <w:rtl/>
              </w:rPr>
              <w:t xml:space="preserve"> כגון: כבד, לב, כיס מרה.</w:t>
            </w:r>
          </w:p>
        </w:tc>
      </w:tr>
      <w:tr w:rsidR="00894580" w:rsidTr="00EB7D15">
        <w:trPr>
          <w:trHeight w:val="1412"/>
          <w:jc w:val="center"/>
        </w:trPr>
        <w:tc>
          <w:tcPr>
            <w:tcW w:w="20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Default="00894580">
            <w:pPr>
              <w:pStyle w:val="BodyText3"/>
              <w:bidi/>
            </w:pPr>
            <w:r>
              <w:rPr>
                <w:b/>
                <w:bCs/>
                <w:sz w:val="20"/>
                <w:szCs w:val="20"/>
                <w:rtl/>
              </w:rPr>
              <w:t>אין תהליך עיבוד.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Default="00894580">
            <w:pPr>
              <w:pStyle w:val="BodyText3"/>
              <w:bidi/>
            </w:pPr>
            <w:r>
              <w:rPr>
                <w:sz w:val="20"/>
                <w:szCs w:val="20"/>
                <w:rtl/>
              </w:rPr>
              <w:t>קיים תהליך עיבוד.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Default="00894580">
            <w:pPr>
              <w:pStyle w:val="BodyText3"/>
              <w:bidi/>
            </w:pPr>
            <w:r>
              <w:rPr>
                <w:b/>
                <w:bCs/>
                <w:sz w:val="20"/>
                <w:szCs w:val="20"/>
                <w:rtl/>
              </w:rPr>
              <w:t>אין תהליך עיבוד.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Default="00894580">
            <w:pPr>
              <w:pStyle w:val="BodyText3"/>
              <w:bidi/>
            </w:pPr>
            <w:r>
              <w:rPr>
                <w:sz w:val="20"/>
                <w:szCs w:val="20"/>
                <w:rtl/>
              </w:rPr>
              <w:t>מוצר מוגמר עובר עיבוד ע"י "</w:t>
            </w:r>
            <w:proofErr w:type="spellStart"/>
            <w:r>
              <w:rPr>
                <w:sz w:val="20"/>
                <w:szCs w:val="20"/>
                <w:rtl/>
              </w:rPr>
              <w:t>מכבסה"המזריקה</w:t>
            </w:r>
            <w:proofErr w:type="spellEnd"/>
            <w:r>
              <w:rPr>
                <w:sz w:val="20"/>
                <w:szCs w:val="20"/>
                <w:rtl/>
              </w:rPr>
              <w:t xml:space="preserve"> פוספטים ונתרן ומחדירה מים (לריכוך הבשר).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4826B3" w:rsidRDefault="00894580">
            <w:pPr>
              <w:pStyle w:val="BodyText3"/>
              <w:bidi/>
              <w:rPr>
                <w:b/>
                <w:bCs/>
              </w:rPr>
            </w:pPr>
            <w:r w:rsidRPr="004826B3">
              <w:rPr>
                <w:b/>
                <w:bCs/>
                <w:sz w:val="20"/>
                <w:szCs w:val="20"/>
                <w:rtl/>
              </w:rPr>
              <w:t>תהליך עיבוד במשחטה</w:t>
            </w:r>
          </w:p>
        </w:tc>
      </w:tr>
      <w:tr w:rsidR="00894580" w:rsidTr="00EB7D15">
        <w:trPr>
          <w:trHeight w:val="1664"/>
          <w:jc w:val="center"/>
        </w:trPr>
        <w:tc>
          <w:tcPr>
            <w:tcW w:w="20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Default="00894580">
            <w:pPr>
              <w:pStyle w:val="BodyText3"/>
              <w:bidi/>
            </w:pPr>
            <w:r>
              <w:rPr>
                <w:sz w:val="20"/>
                <w:szCs w:val="20"/>
                <w:rtl/>
              </w:rPr>
              <w:lastRenderedPageBreak/>
              <w:t> </w:t>
            </w:r>
            <w:r>
              <w:rPr>
                <w:b/>
                <w:bCs/>
                <w:sz w:val="20"/>
                <w:szCs w:val="20"/>
                <w:rtl/>
              </w:rPr>
              <w:t>בשר אדום, רקמה אחידה וצפופה, בשר נקי.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Default="00894580">
            <w:pPr>
              <w:pStyle w:val="BodyText3"/>
              <w:bidi/>
            </w:pPr>
            <w:r>
              <w:rPr>
                <w:sz w:val="20"/>
                <w:szCs w:val="20"/>
                <w:rtl/>
              </w:rPr>
              <w:t>טקסטורה של בשר לבן, שמן מפוטם.</w:t>
            </w:r>
          </w:p>
          <w:p w:rsidR="00894580" w:rsidRDefault="00894580">
            <w:pPr>
              <w:pStyle w:val="BodyText3"/>
              <w:bidi/>
            </w:pPr>
            <w:r>
              <w:rPr>
                <w:sz w:val="20"/>
                <w:szCs w:val="20"/>
                <w:rtl/>
              </w:rPr>
              <w:t>מכיל הורמונים זרזי גדילה ואנטיביוטיקה.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Default="00894580">
            <w:pPr>
              <w:pStyle w:val="BodyText3"/>
              <w:bidi/>
            </w:pPr>
            <w:proofErr w:type="spellStart"/>
            <w:r>
              <w:rPr>
                <w:b/>
                <w:bCs/>
                <w:sz w:val="20"/>
                <w:szCs w:val="20"/>
                <w:rtl/>
              </w:rPr>
              <w:t>ריקמה</w:t>
            </w:r>
            <w:proofErr w:type="spellEnd"/>
            <w:r>
              <w:rPr>
                <w:b/>
                <w:bCs/>
                <w:sz w:val="20"/>
                <w:szCs w:val="20"/>
                <w:rtl/>
              </w:rPr>
              <w:t xml:space="preserve"> שרירית אדומה, אחידה, בשר נקי ללא תוספים. </w:t>
            </w:r>
            <w:r>
              <w:rPr>
                <w:b/>
                <w:bCs/>
                <w:sz w:val="20"/>
                <w:szCs w:val="20"/>
                <w:rtl/>
              </w:rPr>
              <w:br/>
              <w:t>עשיר בברזל.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Default="00894580">
            <w:pPr>
              <w:pStyle w:val="BodyText3"/>
              <w:bidi/>
            </w:pPr>
            <w:proofErr w:type="spellStart"/>
            <w:r>
              <w:rPr>
                <w:sz w:val="20"/>
                <w:szCs w:val="20"/>
                <w:rtl/>
              </w:rPr>
              <w:t>ריקמה</w:t>
            </w:r>
            <w:proofErr w:type="spellEnd"/>
            <w:r>
              <w:rPr>
                <w:sz w:val="20"/>
                <w:szCs w:val="20"/>
                <w:rtl/>
              </w:rPr>
              <w:t xml:space="preserve"> מפוצצת "מכובסת", עשיר באנטיביוטיקה, הורמונים, פוספטים ותוספת של 25% מים.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4826B3" w:rsidRDefault="00894580">
            <w:pPr>
              <w:pStyle w:val="BodyText3"/>
              <w:bidi/>
              <w:rPr>
                <w:b/>
                <w:bCs/>
              </w:rPr>
            </w:pPr>
            <w:r w:rsidRPr="004826B3">
              <w:rPr>
                <w:b/>
                <w:bCs/>
                <w:sz w:val="20"/>
                <w:szCs w:val="20"/>
                <w:rtl/>
              </w:rPr>
              <w:t>תוצר מוגמר</w:t>
            </w:r>
          </w:p>
        </w:tc>
      </w:tr>
    </w:tbl>
    <w:p w:rsidR="005A228C" w:rsidRDefault="005A228C" w:rsidP="00EB7D15">
      <w:pPr>
        <w:rPr>
          <w:rFonts w:cs="David" w:hint="cs"/>
          <w:color w:val="000000" w:themeColor="text1"/>
          <w:sz w:val="28"/>
          <w:szCs w:val="28"/>
          <w:rtl/>
        </w:rPr>
      </w:pPr>
    </w:p>
    <w:sectPr w:rsidR="005A228C" w:rsidSect="002C1D77">
      <w:headerReference w:type="default" r:id="rId37"/>
      <w:footerReference w:type="even" r:id="rId38"/>
      <w:footerReference w:type="default" r:id="rId39"/>
      <w:footerReference w:type="first" r:id="rId40"/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E1D" w:rsidRDefault="005B0E1D" w:rsidP="008C4215">
      <w:pPr>
        <w:spacing w:after="0" w:line="240" w:lineRule="auto"/>
      </w:pPr>
      <w:r>
        <w:separator/>
      </w:r>
    </w:p>
  </w:endnote>
  <w:endnote w:type="continuationSeparator" w:id="0">
    <w:p w:rsidR="005B0E1D" w:rsidRDefault="005B0E1D" w:rsidP="008C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1BB" w:rsidRPr="00D861BB" w:rsidRDefault="00D861BB" w:rsidP="00D861BB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  <w:rtl/>
      </w:rPr>
      <w:t>_____________________________________</w:t>
    </w:r>
    <w:r>
      <w:rPr>
        <w:rFonts w:ascii="Times New Roman" w:hAnsi="Times New Roman" w:cs="Times New Roman"/>
        <w:sz w:val="18"/>
        <w:rtl/>
      </w:rPr>
      <w:br/>
      <w:t>כל קובץ המועלה לאתר נועד אך ורק לשימושם האישי של מורים למתמטיקה, פיזיקה, כימיה וביולוגיה ולהוראה בכיתותיהם. אין לעשות שימוש כלשהו בקובץ זה לכל מטרה אחרת, ובכלל זה: שימוש מסחרי, פרסום באתר אחר (למעט אתר בית הספר בו מלמד המורה), העמדה לרשות הציבור או הפצה בדרך אחרת כלשהי של קובץ זה או חלק ממנו</w:t>
    </w:r>
    <w:r>
      <w:rPr>
        <w:rFonts w:ascii="Times New Roman" w:hAnsi="Times New Roman" w:cs="Times New Roman"/>
        <w:sz w:val="18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1BB" w:rsidRPr="00D861BB" w:rsidRDefault="00D861BB" w:rsidP="00C3436E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  <w:rtl/>
      </w:rPr>
      <w:t>_____________________________________</w:t>
    </w:r>
    <w:r>
      <w:rPr>
        <w:rFonts w:ascii="Times New Roman" w:hAnsi="Times New Roman" w:cs="Times New Roman"/>
        <w:sz w:val="18"/>
        <w:rtl/>
      </w:rPr>
      <w:br/>
      <w:t xml:space="preserve">קובץ </w:t>
    </w:r>
    <w:r w:rsidR="00C3436E">
      <w:rPr>
        <w:rFonts w:ascii="Times New Roman" w:hAnsi="Times New Roman" w:cs="Times New Roman" w:hint="cs"/>
        <w:sz w:val="18"/>
        <w:rtl/>
      </w:rPr>
      <w:t>זה</w:t>
    </w:r>
    <w:r>
      <w:rPr>
        <w:rFonts w:ascii="Times New Roman" w:hAnsi="Times New Roman" w:cs="Times New Roman"/>
        <w:sz w:val="18"/>
        <w:rtl/>
      </w:rPr>
      <w:t xml:space="preserve"> נועד אך ורק לשימושם האישי של מורים למתמטיקה, פיזיקה, כימיה וביולוגיה ולהוראה בכיתותיהם. אין לעשות שימוש כלשהו בקובץ זה לכל מטרה אחרת, ובכלל זה: שימוש מסחרי, פרסום באתר אחר (למעט אתר בית הספר בו מלמד המורה), העמדה לרשות הציבור או הפצה בדרך אחרת כלשהי של קובץ זה או חלק ממנו</w:t>
    </w:r>
    <w:r>
      <w:rPr>
        <w:rFonts w:ascii="Times New Roman" w:hAnsi="Times New Roman" w:cs="Times New Roman"/>
        <w:sz w:val="18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1BB" w:rsidRPr="00D861BB" w:rsidRDefault="00D861BB" w:rsidP="00D861BB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  <w:rtl/>
      </w:rPr>
      <w:t>_____________________________________</w:t>
    </w:r>
    <w:r>
      <w:rPr>
        <w:rFonts w:ascii="Times New Roman" w:hAnsi="Times New Roman" w:cs="Times New Roman"/>
        <w:sz w:val="18"/>
        <w:rtl/>
      </w:rPr>
      <w:br/>
      <w:t>כל קובץ המועלה לאתר נועד אך ורק לשימושם האישי של מורים למתמטיקה, פיזיקה, כימיה וביולוגיה ולהוראה בכיתותיהם. אין לעשות שימוש כלשהו בקובץ זה לכל מטרה אחרת, ובכלל זה: שימוש מסחרי, פרסום באתר אחר (למעט אתר בית הספר בו מלמד המורה), העמדה לרשות הציבור או הפצה בדרך אחרת כלשהי של קובץ זה או חלק ממנו</w:t>
    </w:r>
    <w:r>
      <w:rPr>
        <w:rFonts w:ascii="Times New Roman" w:hAnsi="Times New Roman" w:cs="Times New Roman"/>
        <w:sz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E1D" w:rsidRDefault="005B0E1D" w:rsidP="008C4215">
      <w:pPr>
        <w:spacing w:after="0" w:line="240" w:lineRule="auto"/>
      </w:pPr>
      <w:r>
        <w:separator/>
      </w:r>
    </w:p>
  </w:footnote>
  <w:footnote w:type="continuationSeparator" w:id="0">
    <w:p w:rsidR="005B0E1D" w:rsidRDefault="005B0E1D" w:rsidP="008C4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CE5" w:rsidRDefault="00630CE5">
    <w:pPr>
      <w:pStyle w:val="Header"/>
      <w:rPr>
        <w:rtl/>
      </w:rPr>
    </w:pPr>
    <w:r>
      <w:rPr>
        <w:noProof/>
      </w:rPr>
      <w:drawing>
        <wp:inline distT="0" distB="0" distL="0" distR="0" wp14:anchorId="554B7A16" wp14:editId="4B9775F5">
          <wp:extent cx="5271135" cy="770890"/>
          <wp:effectExtent l="0" t="0" r="5715" b="0"/>
          <wp:docPr id="1" name="תמונה 1" descr="קרן קיסריה אדמונד בנימין דה רוטשילד; מכון ויצמן למדע; תכנית רוטשילד-ויצמן למצוינות בהוראת המדעים במימונה של קרן קיסריה אדמונד בנימין דה רוטשילד" title="שורת הלוגוים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1" descr="קרן קיסריה אדמונד בנימין דה רוטשילד; מכון ויצמן למדע; תכנית רוטשילד-ויצמן למצוינות בהוראת המדעים במימונה של קרן קיסריה אדמונד בנימין דה רוטשילד" title="שורת הלוגוים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1135" cy="770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0CE5" w:rsidRDefault="00630C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5A76"/>
    <w:multiLevelType w:val="hybridMultilevel"/>
    <w:tmpl w:val="BF40ACD8"/>
    <w:lvl w:ilvl="0" w:tplc="366ADDC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86175C"/>
    <w:multiLevelType w:val="hybridMultilevel"/>
    <w:tmpl w:val="E87ED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E2C4F"/>
    <w:multiLevelType w:val="hybridMultilevel"/>
    <w:tmpl w:val="62B8B312"/>
    <w:lvl w:ilvl="0" w:tplc="78D85F9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20020A"/>
    <w:multiLevelType w:val="hybridMultilevel"/>
    <w:tmpl w:val="2A4AA4AE"/>
    <w:lvl w:ilvl="0" w:tplc="4B9E7CB2">
      <w:start w:val="1"/>
      <w:numFmt w:val="hebrew1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89"/>
    <w:rsid w:val="00032813"/>
    <w:rsid w:val="00075F21"/>
    <w:rsid w:val="00082A3B"/>
    <w:rsid w:val="000B7F08"/>
    <w:rsid w:val="000D121D"/>
    <w:rsid w:val="00190C56"/>
    <w:rsid w:val="00195BF8"/>
    <w:rsid w:val="001A2232"/>
    <w:rsid w:val="002179AF"/>
    <w:rsid w:val="00225A7B"/>
    <w:rsid w:val="002946DB"/>
    <w:rsid w:val="002C1D77"/>
    <w:rsid w:val="003874C7"/>
    <w:rsid w:val="003D6484"/>
    <w:rsid w:val="003D6A33"/>
    <w:rsid w:val="003F4E6C"/>
    <w:rsid w:val="00455560"/>
    <w:rsid w:val="004826B3"/>
    <w:rsid w:val="004907A2"/>
    <w:rsid w:val="004A4A7D"/>
    <w:rsid w:val="004E2F26"/>
    <w:rsid w:val="004E311B"/>
    <w:rsid w:val="00511A72"/>
    <w:rsid w:val="005A228C"/>
    <w:rsid w:val="005A7FAD"/>
    <w:rsid w:val="005B0E1D"/>
    <w:rsid w:val="00630CE5"/>
    <w:rsid w:val="00632118"/>
    <w:rsid w:val="00641193"/>
    <w:rsid w:val="00642C70"/>
    <w:rsid w:val="006817E7"/>
    <w:rsid w:val="006A1EA0"/>
    <w:rsid w:val="006B3C53"/>
    <w:rsid w:val="006B6BCE"/>
    <w:rsid w:val="006B7453"/>
    <w:rsid w:val="00721389"/>
    <w:rsid w:val="00734AF4"/>
    <w:rsid w:val="00760129"/>
    <w:rsid w:val="00767D66"/>
    <w:rsid w:val="007A0D64"/>
    <w:rsid w:val="007C2B57"/>
    <w:rsid w:val="007E2455"/>
    <w:rsid w:val="008037B8"/>
    <w:rsid w:val="00857D64"/>
    <w:rsid w:val="00894580"/>
    <w:rsid w:val="008967A6"/>
    <w:rsid w:val="008A24AB"/>
    <w:rsid w:val="008C4215"/>
    <w:rsid w:val="009541D1"/>
    <w:rsid w:val="00970A2B"/>
    <w:rsid w:val="00A03A8E"/>
    <w:rsid w:val="00A14C0C"/>
    <w:rsid w:val="00A97FC3"/>
    <w:rsid w:val="00B2077F"/>
    <w:rsid w:val="00B455A2"/>
    <w:rsid w:val="00B5313D"/>
    <w:rsid w:val="00C049DA"/>
    <w:rsid w:val="00C2554E"/>
    <w:rsid w:val="00C26440"/>
    <w:rsid w:val="00C307E5"/>
    <w:rsid w:val="00C3436E"/>
    <w:rsid w:val="00C35D9B"/>
    <w:rsid w:val="00C71D5E"/>
    <w:rsid w:val="00CA3D8D"/>
    <w:rsid w:val="00CB3275"/>
    <w:rsid w:val="00CD1333"/>
    <w:rsid w:val="00CE5C5D"/>
    <w:rsid w:val="00D02F51"/>
    <w:rsid w:val="00D22BE7"/>
    <w:rsid w:val="00D734A5"/>
    <w:rsid w:val="00D861BB"/>
    <w:rsid w:val="00DA5F79"/>
    <w:rsid w:val="00DC13ED"/>
    <w:rsid w:val="00E233C4"/>
    <w:rsid w:val="00EB3E63"/>
    <w:rsid w:val="00EB7D15"/>
    <w:rsid w:val="00F84AAE"/>
    <w:rsid w:val="00FE4F38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138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13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A33"/>
    <w:rPr>
      <w:rFonts w:ascii="Tahoma" w:hAnsi="Tahoma" w:cs="Tahoma"/>
      <w:sz w:val="16"/>
      <w:szCs w:val="16"/>
    </w:rPr>
  </w:style>
  <w:style w:type="character" w:customStyle="1" w:styleId="text16g1">
    <w:name w:val="text16g1"/>
    <w:basedOn w:val="DefaultParagraphFont"/>
    <w:rsid w:val="005A228C"/>
    <w:rPr>
      <w:rFonts w:ascii="Arial" w:hAnsi="Arial" w:cs="Arial" w:hint="default"/>
      <w:color w:val="666666"/>
      <w:sz w:val="24"/>
      <w:szCs w:val="24"/>
    </w:rPr>
  </w:style>
  <w:style w:type="paragraph" w:styleId="ListParagraph">
    <w:name w:val="List Paragraph"/>
    <w:basedOn w:val="Normal"/>
    <w:uiPriority w:val="34"/>
    <w:qFormat/>
    <w:rsid w:val="003874C7"/>
    <w:pPr>
      <w:ind w:left="720"/>
      <w:contextualSpacing/>
    </w:pPr>
  </w:style>
  <w:style w:type="character" w:customStyle="1" w:styleId="style221">
    <w:name w:val="style221"/>
    <w:basedOn w:val="DefaultParagraphFont"/>
    <w:rsid w:val="00767D66"/>
    <w:rPr>
      <w:rFonts w:ascii="Arial" w:hAnsi="Arial" w:cs="Arial" w:hint="default"/>
      <w:b/>
      <w:bCs/>
      <w:color w:val="65525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C42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215"/>
  </w:style>
  <w:style w:type="paragraph" w:styleId="Footer">
    <w:name w:val="footer"/>
    <w:basedOn w:val="Normal"/>
    <w:link w:val="FooterChar"/>
    <w:uiPriority w:val="99"/>
    <w:unhideWhenUsed/>
    <w:rsid w:val="008C42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215"/>
  </w:style>
  <w:style w:type="paragraph" w:styleId="BodyText3">
    <w:name w:val="Body Text 3"/>
    <w:basedOn w:val="Normal"/>
    <w:link w:val="BodyText3Char"/>
    <w:uiPriority w:val="99"/>
    <w:unhideWhenUsed/>
    <w:rsid w:val="00894580"/>
    <w:pPr>
      <w:bidi w:val="0"/>
      <w:spacing w:after="140" w:line="283" w:lineRule="auto"/>
    </w:pPr>
    <w:rPr>
      <w:rFonts w:ascii="Arial" w:eastAsia="Times New Roman" w:hAnsi="Arial" w:cs="Arial"/>
      <w:color w:val="7D0505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894580"/>
    <w:rPr>
      <w:rFonts w:ascii="Arial" w:eastAsia="Times New Roman" w:hAnsi="Arial" w:cs="Arial"/>
      <w:color w:val="7D0505"/>
      <w:sz w:val="18"/>
      <w:szCs w:val="18"/>
    </w:rPr>
  </w:style>
  <w:style w:type="paragraph" w:customStyle="1" w:styleId="msoaddress">
    <w:name w:val="msoaddress"/>
    <w:basedOn w:val="Normal"/>
    <w:rsid w:val="00894580"/>
    <w:pPr>
      <w:bidi w:val="0"/>
      <w:spacing w:after="0" w:line="300" w:lineRule="auto"/>
    </w:pPr>
    <w:rPr>
      <w:rFonts w:ascii="Arial" w:eastAsia="Times New Roman" w:hAnsi="Arial" w:cs="Arial"/>
      <w:color w:val="7D0505"/>
      <w:sz w:val="16"/>
      <w:szCs w:val="16"/>
    </w:rPr>
  </w:style>
  <w:style w:type="paragraph" w:customStyle="1" w:styleId="msoaccenttext">
    <w:name w:val="msoaccenttext"/>
    <w:basedOn w:val="Normal"/>
    <w:rsid w:val="00894580"/>
    <w:pPr>
      <w:bidi w:val="0"/>
      <w:spacing w:after="0" w:line="300" w:lineRule="auto"/>
    </w:pPr>
    <w:rPr>
      <w:rFonts w:ascii="Arial" w:eastAsia="Times New Roman" w:hAnsi="Arial" w:cs="Arial"/>
      <w:b/>
      <w:bCs/>
      <w:color w:val="7D0505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541D1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CD13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D13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138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13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A33"/>
    <w:rPr>
      <w:rFonts w:ascii="Tahoma" w:hAnsi="Tahoma" w:cs="Tahoma"/>
      <w:sz w:val="16"/>
      <w:szCs w:val="16"/>
    </w:rPr>
  </w:style>
  <w:style w:type="character" w:customStyle="1" w:styleId="text16g1">
    <w:name w:val="text16g1"/>
    <w:basedOn w:val="DefaultParagraphFont"/>
    <w:rsid w:val="005A228C"/>
    <w:rPr>
      <w:rFonts w:ascii="Arial" w:hAnsi="Arial" w:cs="Arial" w:hint="default"/>
      <w:color w:val="666666"/>
      <w:sz w:val="24"/>
      <w:szCs w:val="24"/>
    </w:rPr>
  </w:style>
  <w:style w:type="paragraph" w:styleId="ListParagraph">
    <w:name w:val="List Paragraph"/>
    <w:basedOn w:val="Normal"/>
    <w:uiPriority w:val="34"/>
    <w:qFormat/>
    <w:rsid w:val="003874C7"/>
    <w:pPr>
      <w:ind w:left="720"/>
      <w:contextualSpacing/>
    </w:pPr>
  </w:style>
  <w:style w:type="character" w:customStyle="1" w:styleId="style221">
    <w:name w:val="style221"/>
    <w:basedOn w:val="DefaultParagraphFont"/>
    <w:rsid w:val="00767D66"/>
    <w:rPr>
      <w:rFonts w:ascii="Arial" w:hAnsi="Arial" w:cs="Arial" w:hint="default"/>
      <w:b/>
      <w:bCs/>
      <w:color w:val="65525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C42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215"/>
  </w:style>
  <w:style w:type="paragraph" w:styleId="Footer">
    <w:name w:val="footer"/>
    <w:basedOn w:val="Normal"/>
    <w:link w:val="FooterChar"/>
    <w:uiPriority w:val="99"/>
    <w:unhideWhenUsed/>
    <w:rsid w:val="008C42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215"/>
  </w:style>
  <w:style w:type="paragraph" w:styleId="BodyText3">
    <w:name w:val="Body Text 3"/>
    <w:basedOn w:val="Normal"/>
    <w:link w:val="BodyText3Char"/>
    <w:uiPriority w:val="99"/>
    <w:unhideWhenUsed/>
    <w:rsid w:val="00894580"/>
    <w:pPr>
      <w:bidi w:val="0"/>
      <w:spacing w:after="140" w:line="283" w:lineRule="auto"/>
    </w:pPr>
    <w:rPr>
      <w:rFonts w:ascii="Arial" w:eastAsia="Times New Roman" w:hAnsi="Arial" w:cs="Arial"/>
      <w:color w:val="7D0505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894580"/>
    <w:rPr>
      <w:rFonts w:ascii="Arial" w:eastAsia="Times New Roman" w:hAnsi="Arial" w:cs="Arial"/>
      <w:color w:val="7D0505"/>
      <w:sz w:val="18"/>
      <w:szCs w:val="18"/>
    </w:rPr>
  </w:style>
  <w:style w:type="paragraph" w:customStyle="1" w:styleId="msoaddress">
    <w:name w:val="msoaddress"/>
    <w:basedOn w:val="Normal"/>
    <w:rsid w:val="00894580"/>
    <w:pPr>
      <w:bidi w:val="0"/>
      <w:spacing w:after="0" w:line="300" w:lineRule="auto"/>
    </w:pPr>
    <w:rPr>
      <w:rFonts w:ascii="Arial" w:eastAsia="Times New Roman" w:hAnsi="Arial" w:cs="Arial"/>
      <w:color w:val="7D0505"/>
      <w:sz w:val="16"/>
      <w:szCs w:val="16"/>
    </w:rPr>
  </w:style>
  <w:style w:type="paragraph" w:customStyle="1" w:styleId="msoaccenttext">
    <w:name w:val="msoaccenttext"/>
    <w:basedOn w:val="Normal"/>
    <w:rsid w:val="00894580"/>
    <w:pPr>
      <w:bidi w:val="0"/>
      <w:spacing w:after="0" w:line="300" w:lineRule="auto"/>
    </w:pPr>
    <w:rPr>
      <w:rFonts w:ascii="Arial" w:eastAsia="Times New Roman" w:hAnsi="Arial" w:cs="Arial"/>
      <w:b/>
      <w:bCs/>
      <w:color w:val="7D0505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541D1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CD13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D13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9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1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8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e.wikipedia.org/wiki/%D7%90%D7%A1%D7%98%D7%A8%D7%93%D7%99%D7%95%D7%9C" TargetMode="External"/><Relationship Id="rId18" Type="http://schemas.openxmlformats.org/officeDocument/2006/relationships/hyperlink" Target="http://he.wikipedia.org/wiki/%D7%A8%D7%97%D7%9D_(%D7%90%D7%99%D7%91%D7%A8)" TargetMode="External"/><Relationship Id="rId26" Type="http://schemas.openxmlformats.org/officeDocument/2006/relationships/hyperlink" Target="http://he.wikipedia.org/wiki/%D7%A7%D7%95%D7%91%D7%A5:Testosteron.svg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youtube.com/watch?v=jUSsbFN70KA" TargetMode="External"/><Relationship Id="rId34" Type="http://schemas.openxmlformats.org/officeDocument/2006/relationships/hyperlink" Target="mailto:taamzohar@organinet.co.il?subject=taamzohar@organinet.co.il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he.wikipedia.org/wiki/%D7%90%D7%A1%D7%98%D7%A8%D7%99%D7%95%D7%9C" TargetMode="External"/><Relationship Id="rId17" Type="http://schemas.openxmlformats.org/officeDocument/2006/relationships/hyperlink" Target="http://he.wikipedia.org/wiki/%D7%92%D7%A8%D7%A2%D7%99%D7%9F_%D7%94%D7%AA%D7%90" TargetMode="External"/><Relationship Id="rId25" Type="http://schemas.openxmlformats.org/officeDocument/2006/relationships/hyperlink" Target="http://he.wikipedia.org/wiki/%D7%94%D7%99%D7%A8%D7%99%D7%95%D7%9F" TargetMode="External"/><Relationship Id="rId33" Type="http://schemas.openxmlformats.org/officeDocument/2006/relationships/hyperlink" Target="mailto:taamzohar@organinet.co.il?subject=taamzohar@organinet.co.il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he.wikipedia.org/w/index.php?title=%D7%90%D7%A1%D7%98%D7%A8%D7%95%D7%92%D7%9F_%D7%A8%D7%A6%D7%A4%D7%98%D7%95%D7%A8&amp;action=edit&amp;redlink=1" TargetMode="External"/><Relationship Id="rId20" Type="http://schemas.openxmlformats.org/officeDocument/2006/relationships/hyperlink" Target="http://www.tevalife.com/article.asp?id=3261" TargetMode="External"/><Relationship Id="rId29" Type="http://schemas.openxmlformats.org/officeDocument/2006/relationships/hyperlink" Target="http://he.wikipedia.org/wiki/%D7%94%D7%95%D7%A8%D7%9E%D7%95%D7%9F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e.wikipedia.org/wiki/%D7%90%D7%99%D7%A9%D7%94" TargetMode="External"/><Relationship Id="rId24" Type="http://schemas.openxmlformats.org/officeDocument/2006/relationships/hyperlink" Target="http://he.wikipedia.org/wiki/%D7%90%D7%A1%D7%98%D7%A8%D7%95%D7%92%D7%9F" TargetMode="External"/><Relationship Id="rId32" Type="http://schemas.openxmlformats.org/officeDocument/2006/relationships/image" Target="media/image3.png"/><Relationship Id="rId37" Type="http://schemas.openxmlformats.org/officeDocument/2006/relationships/header" Target="header1.xml"/><Relationship Id="rId40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he.wikipedia.org/wiki/%D7%A7%D7%95%D7%9C%D7%98%D7%9F" TargetMode="External"/><Relationship Id="rId23" Type="http://schemas.openxmlformats.org/officeDocument/2006/relationships/image" Target="media/image1.png"/><Relationship Id="rId28" Type="http://schemas.openxmlformats.org/officeDocument/2006/relationships/hyperlink" Target="http://he.wikipedia.org/wiki/%D7%90%D7%A0%D7%92%D7%9C%D7%99%D7%AA" TargetMode="External"/><Relationship Id="rId36" Type="http://schemas.openxmlformats.org/officeDocument/2006/relationships/image" Target="media/image5.png"/><Relationship Id="rId10" Type="http://schemas.openxmlformats.org/officeDocument/2006/relationships/hyperlink" Target="http://he.wikipedia.org/wiki/%D7%94%D7%AA%D7%91%D7%92%D7%A8%D7%95%D7%AA_%D7%9E%D7%99%D7%A0%D7%99%D7%AA" TargetMode="External"/><Relationship Id="rId19" Type="http://schemas.openxmlformats.org/officeDocument/2006/relationships/hyperlink" Target="http://he.wikipedia.org/wiki/%D7%A1%D7%A8%D7%98%D7%9F_(%D7%9E%D7%97%D7%9C%D7%94)" TargetMode="External"/><Relationship Id="rId31" Type="http://schemas.openxmlformats.org/officeDocument/2006/relationships/hyperlink" Target="http://he.wikipedia.org/wiki/%D7%A7%D7%95%D7%91%D7%A5:Oestradiol-2D-skeletal.p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e.wikipedia.org/wiki/%D7%A0%D7%A7%D7%91%D7%94" TargetMode="External"/><Relationship Id="rId14" Type="http://schemas.openxmlformats.org/officeDocument/2006/relationships/hyperlink" Target="http://he.wikipedia.org/w/index.php?title=%D7%90%D7%A1%D7%98%D7%A8%D7%95%D7%9F&amp;action=edit&amp;redlink=1" TargetMode="External"/><Relationship Id="rId22" Type="http://schemas.openxmlformats.org/officeDocument/2006/relationships/hyperlink" Target="http://he.wikipedia.org/wiki/%D7%A7%D7%95%D7%91%D7%A5:Estriol.svg" TargetMode="External"/><Relationship Id="rId27" Type="http://schemas.openxmlformats.org/officeDocument/2006/relationships/image" Target="media/image2.png"/><Relationship Id="rId30" Type="http://schemas.openxmlformats.org/officeDocument/2006/relationships/hyperlink" Target="http://he.wikipedia.org/wiki/%D7%96%D7%9B%D7%A8" TargetMode="External"/><Relationship Id="rId35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6F909-A51C-4F36-BEB5-A1D9FF03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1380</Words>
  <Characters>6900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Cloudia</dc:creator>
  <cp:lastModifiedBy>Windows User</cp:lastModifiedBy>
  <cp:revision>5</cp:revision>
  <dcterms:created xsi:type="dcterms:W3CDTF">2016-01-25T13:27:00Z</dcterms:created>
  <dcterms:modified xsi:type="dcterms:W3CDTF">2016-05-24T09:56:00Z</dcterms:modified>
</cp:coreProperties>
</file>