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1001D2" w:rsidRDefault="001001D2" w:rsidP="001001D2">
      <w:pPr>
        <w:pStyle w:val="Heading1"/>
        <w:bidi/>
        <w:spacing w:after="240"/>
        <w:rPr>
          <w:rFonts w:asciiTheme="minorBidi" w:hAnsiTheme="minorBidi" w:cstheme="minorBidi" w:hint="cs"/>
          <w:i/>
          <w:iCs w:val="0"/>
          <w:color w:val="auto"/>
          <w:rtl/>
          <w:lang w:bidi="he-IL"/>
        </w:rPr>
      </w:pPr>
      <w:proofErr w:type="spellStart"/>
      <w:r w:rsidRPr="001001D2">
        <w:rPr>
          <w:rFonts w:asciiTheme="minorBidi" w:hAnsiTheme="minorBidi" w:cstheme="minorBidi"/>
          <w:i/>
          <w:iCs w:val="0"/>
          <w:color w:val="auto"/>
          <w:rtl/>
        </w:rPr>
        <w:t>שאלות</w:t>
      </w:r>
      <w:proofErr w:type="spellEnd"/>
      <w:r>
        <w:rPr>
          <w:rFonts w:asciiTheme="minorBidi" w:hAnsiTheme="minorBidi" w:cstheme="minorBidi" w:hint="cs"/>
          <w:i/>
          <w:iCs w:val="0"/>
          <w:color w:val="auto"/>
          <w:rtl/>
          <w:lang w:bidi="he-IL"/>
        </w:rPr>
        <w:t xml:space="preserve"> ותשובות</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Pr>
      </w:pPr>
      <w:r w:rsidRPr="001001D2">
        <w:rPr>
          <w:rFonts w:asciiTheme="minorBidi" w:hAnsiTheme="minorBidi" w:cstheme="minorBidi"/>
          <w:rtl/>
        </w:rPr>
        <w:t>כיצד יודע כותב המאמר מה הייתה תזונתו של האדם הקדמון?</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Pr>
      </w:pPr>
      <w:r w:rsidRPr="001001D2">
        <w:rPr>
          <w:rFonts w:asciiTheme="minorBidi" w:hAnsiTheme="minorBidi" w:cstheme="minorBidi"/>
          <w:rtl/>
        </w:rPr>
        <w:t>מדוע טוען המחבר כי המקור הטוב ביותר ללמוד ממנו על צורכי התזונה</w:t>
      </w:r>
      <w:r w:rsidRPr="001001D2">
        <w:rPr>
          <w:rFonts w:asciiTheme="minorBidi" w:hAnsiTheme="minorBidi" w:cstheme="minorBidi"/>
          <w:rtl/>
        </w:rPr>
        <w:t xml:space="preserve"> </w:t>
      </w:r>
      <w:r w:rsidRPr="001001D2">
        <w:rPr>
          <w:rFonts w:asciiTheme="minorBidi" w:hAnsiTheme="minorBidi" w:cstheme="minorBidi"/>
          <w:rtl/>
        </w:rPr>
        <w:t>שלנו הוא האדם הקדמון?</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Pr>
      </w:pPr>
      <w:r w:rsidRPr="001001D2">
        <w:rPr>
          <w:rFonts w:asciiTheme="minorBidi" w:hAnsiTheme="minorBidi" w:cstheme="minorBidi"/>
          <w:rtl/>
        </w:rPr>
        <w:t>אלו מחלות נגרמות, לדעת</w:t>
      </w:r>
      <w:bookmarkStart w:id="0" w:name="_GoBack"/>
      <w:bookmarkEnd w:id="0"/>
      <w:r w:rsidRPr="001001D2">
        <w:rPr>
          <w:rFonts w:asciiTheme="minorBidi" w:hAnsiTheme="minorBidi" w:cstheme="minorBidi"/>
          <w:rtl/>
        </w:rPr>
        <w:t xml:space="preserve"> המחבר, בגלל הרגלי התזונה</w:t>
      </w:r>
      <w:r w:rsidRPr="001001D2">
        <w:rPr>
          <w:rFonts w:asciiTheme="minorBidi" w:hAnsiTheme="minorBidi" w:cstheme="minorBidi"/>
          <w:rtl/>
        </w:rPr>
        <w:t xml:space="preserve"> </w:t>
      </w:r>
      <w:r w:rsidRPr="001001D2">
        <w:rPr>
          <w:rFonts w:asciiTheme="minorBidi" w:hAnsiTheme="minorBidi" w:cstheme="minorBidi"/>
          <w:rtl/>
        </w:rPr>
        <w:t>של החברה המערבית?</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Pr>
      </w:pPr>
      <w:r w:rsidRPr="001001D2">
        <w:rPr>
          <w:rFonts w:asciiTheme="minorBidi" w:hAnsiTheme="minorBidi" w:cstheme="minorBidi"/>
          <w:rtl/>
        </w:rPr>
        <w:t>יש הטוענים כי המחלות הכרוניות באות לידי ביטוי מאחר</w:t>
      </w:r>
      <w:r w:rsidRPr="001001D2">
        <w:rPr>
          <w:rFonts w:asciiTheme="minorBidi" w:hAnsiTheme="minorBidi" w:cstheme="minorBidi"/>
          <w:rtl/>
        </w:rPr>
        <w:t xml:space="preserve"> </w:t>
      </w:r>
      <w:r w:rsidRPr="001001D2">
        <w:rPr>
          <w:rFonts w:asciiTheme="minorBidi" w:hAnsiTheme="minorBidi" w:cstheme="minorBidi"/>
          <w:rtl/>
        </w:rPr>
        <w:t>שתוחלת החיים התארכה (אנשים חיים זמן רב יותר).</w:t>
      </w:r>
      <w:r w:rsidRPr="001001D2">
        <w:rPr>
          <w:rFonts w:asciiTheme="minorBidi" w:hAnsiTheme="minorBidi" w:cstheme="minorBidi"/>
          <w:rtl/>
        </w:rPr>
        <w:t xml:space="preserve"> </w:t>
      </w:r>
      <w:r w:rsidRPr="001001D2">
        <w:rPr>
          <w:rFonts w:asciiTheme="minorBidi" w:hAnsiTheme="minorBidi" w:cstheme="minorBidi"/>
          <w:rtl/>
        </w:rPr>
        <w:t>הסבר כיצד מתייחס לטענה זו המחבר. השתמש באחת מהדוגמאות במאמר.</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Pr>
      </w:pPr>
      <w:r w:rsidRPr="001001D2">
        <w:rPr>
          <w:rFonts w:asciiTheme="minorBidi" w:hAnsiTheme="minorBidi" w:cstheme="minorBidi"/>
          <w:rtl/>
        </w:rPr>
        <w:t xml:space="preserve">הסבר מהו היחס </w:t>
      </w:r>
      <w:r w:rsidRPr="001001D2">
        <w:rPr>
          <w:rFonts w:asciiTheme="minorBidi" w:hAnsiTheme="minorBidi" w:cstheme="minorBidi"/>
        </w:rPr>
        <w:t>S/P</w:t>
      </w:r>
      <w:r w:rsidRPr="001001D2">
        <w:rPr>
          <w:rFonts w:asciiTheme="minorBidi" w:hAnsiTheme="minorBidi" w:cstheme="minorBidi"/>
          <w:rtl/>
        </w:rPr>
        <w:t xml:space="preserve"> . מדוע ממליצים להגביר יחס זה, וכיצד ניתן לעשות זאת?</w:t>
      </w:r>
    </w:p>
    <w:p w:rsidR="001001D2" w:rsidRPr="001001D2" w:rsidRDefault="001001D2" w:rsidP="001001D2">
      <w:pPr>
        <w:pStyle w:val="ListParagraph"/>
        <w:numPr>
          <w:ilvl w:val="0"/>
          <w:numId w:val="1"/>
        </w:numPr>
        <w:spacing w:after="120"/>
        <w:ind w:left="714" w:hanging="357"/>
        <w:contextualSpacing w:val="0"/>
        <w:rPr>
          <w:rFonts w:asciiTheme="minorBidi" w:hAnsiTheme="minorBidi" w:cstheme="minorBidi"/>
          <w:rtl/>
        </w:rPr>
      </w:pPr>
      <w:r w:rsidRPr="001001D2">
        <w:rPr>
          <w:rFonts w:asciiTheme="minorBidi" w:hAnsiTheme="minorBidi" w:cstheme="minorBidi"/>
          <w:rtl/>
        </w:rPr>
        <w:t>ערוך השוואה בין תזונת האדם הקדמון ותזונת האדם המודרני (לפי</w:t>
      </w:r>
      <w:r w:rsidRPr="001001D2">
        <w:rPr>
          <w:rFonts w:asciiTheme="minorBidi" w:hAnsiTheme="minorBidi" w:cstheme="minorBidi"/>
          <w:rtl/>
        </w:rPr>
        <w:t xml:space="preserve"> </w:t>
      </w:r>
      <w:r w:rsidRPr="001001D2">
        <w:rPr>
          <w:rFonts w:asciiTheme="minorBidi" w:hAnsiTheme="minorBidi" w:cstheme="minorBidi"/>
          <w:rtl/>
        </w:rPr>
        <w:t>המפורט במאמר). את תשובתך תוכל לערוך בטבלה שלפנינו:</w:t>
      </w:r>
      <w:r w:rsidRPr="001001D2">
        <w:rPr>
          <w:rFonts w:asciiTheme="minorBidi" w:hAnsiTheme="minorBidi" w:cstheme="minorBidi"/>
          <w:rtl/>
        </w:rPr>
        <w:br/>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420"/>
        <w:gridCol w:w="2700"/>
      </w:tblGrid>
      <w:tr w:rsidR="001001D2" w:rsidRPr="001001D2" w:rsidTr="001001D2">
        <w:tblPrEx>
          <w:tblCellMar>
            <w:top w:w="0" w:type="dxa"/>
            <w:bottom w:w="0" w:type="dxa"/>
          </w:tblCellMar>
        </w:tblPrEx>
        <w:trPr>
          <w:trHeight w:val="567"/>
          <w:tblHeader/>
        </w:trPr>
        <w:tc>
          <w:tcPr>
            <w:tcW w:w="2088" w:type="dxa"/>
            <w:vAlign w:val="center"/>
          </w:tcPr>
          <w:p w:rsidR="001001D2" w:rsidRPr="001001D2" w:rsidRDefault="001001D2" w:rsidP="001001D2">
            <w:pPr>
              <w:spacing w:line="360" w:lineRule="auto"/>
              <w:jc w:val="center"/>
              <w:rPr>
                <w:rFonts w:asciiTheme="minorBidi" w:hAnsiTheme="minorBidi" w:cstheme="minorBidi"/>
                <w:b/>
                <w:bCs/>
              </w:rPr>
            </w:pPr>
            <w:r w:rsidRPr="001001D2">
              <w:rPr>
                <w:rFonts w:asciiTheme="minorBidi" w:hAnsiTheme="minorBidi" w:cstheme="minorBidi"/>
                <w:b/>
                <w:bCs/>
                <w:rtl/>
              </w:rPr>
              <w:t>תפריט מודרני</w:t>
            </w:r>
          </w:p>
        </w:tc>
        <w:tc>
          <w:tcPr>
            <w:tcW w:w="3420" w:type="dxa"/>
            <w:vAlign w:val="center"/>
          </w:tcPr>
          <w:p w:rsidR="001001D2" w:rsidRPr="001001D2" w:rsidRDefault="001001D2" w:rsidP="001001D2">
            <w:pPr>
              <w:spacing w:line="360" w:lineRule="auto"/>
              <w:jc w:val="center"/>
              <w:rPr>
                <w:rFonts w:asciiTheme="minorBidi" w:hAnsiTheme="minorBidi" w:cstheme="minorBidi"/>
                <w:b/>
                <w:bCs/>
              </w:rPr>
            </w:pPr>
            <w:r w:rsidRPr="001001D2">
              <w:rPr>
                <w:rFonts w:asciiTheme="minorBidi" w:hAnsiTheme="minorBidi" w:cstheme="minorBidi"/>
                <w:b/>
                <w:bCs/>
                <w:rtl/>
              </w:rPr>
              <w:t>תפריט קדמוני</w:t>
            </w:r>
          </w:p>
        </w:tc>
        <w:tc>
          <w:tcPr>
            <w:tcW w:w="2700" w:type="dxa"/>
          </w:tcPr>
          <w:p w:rsidR="001001D2" w:rsidRPr="001001D2" w:rsidRDefault="001001D2" w:rsidP="001001D2">
            <w:pPr>
              <w:spacing w:line="360" w:lineRule="auto"/>
              <w:jc w:val="center"/>
              <w:rPr>
                <w:rFonts w:asciiTheme="minorBidi" w:hAnsiTheme="minorBidi" w:cstheme="minorBidi"/>
                <w:b/>
                <w:bCs/>
              </w:rPr>
            </w:pP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Pr>
            </w:pPr>
            <w:r w:rsidRPr="001001D2">
              <w:rPr>
                <w:rFonts w:asciiTheme="minorBidi" w:hAnsiTheme="minorBidi" w:cstheme="minorBidi"/>
                <w:rtl/>
              </w:rPr>
              <w:t>שיעור השומן בבשר</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jc w:val="both"/>
              <w:rPr>
                <w:rFonts w:asciiTheme="minorBidi" w:hAnsiTheme="minorBidi" w:cstheme="minorBidi"/>
              </w:rPr>
            </w:pPr>
          </w:p>
        </w:tc>
        <w:tc>
          <w:tcPr>
            <w:tcW w:w="2700" w:type="dxa"/>
            <w:vAlign w:val="center"/>
          </w:tcPr>
          <w:p w:rsidR="001001D2" w:rsidRPr="001001D2" w:rsidRDefault="001001D2" w:rsidP="001001D2">
            <w:pPr>
              <w:jc w:val="both"/>
              <w:rPr>
                <w:rFonts w:asciiTheme="minorBidi" w:hAnsiTheme="minorBidi" w:cstheme="minorBidi"/>
              </w:rPr>
            </w:pPr>
            <w:r w:rsidRPr="001001D2">
              <w:rPr>
                <w:rFonts w:asciiTheme="minorBidi" w:hAnsiTheme="minorBidi" w:cstheme="minorBidi"/>
                <w:rtl/>
              </w:rPr>
              <w:t>כמות חומצות שומן רב- בלתי-רוויות בבשר</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jc w:val="both"/>
              <w:rPr>
                <w:rFonts w:asciiTheme="minorBidi" w:hAnsiTheme="minorBidi" w:cstheme="minorBidi"/>
              </w:rPr>
            </w:pPr>
          </w:p>
        </w:tc>
        <w:tc>
          <w:tcPr>
            <w:tcW w:w="2700" w:type="dxa"/>
            <w:vAlign w:val="center"/>
          </w:tcPr>
          <w:p w:rsidR="001001D2" w:rsidRPr="001001D2" w:rsidRDefault="001001D2" w:rsidP="001001D2">
            <w:pPr>
              <w:jc w:val="both"/>
              <w:rPr>
                <w:rFonts w:asciiTheme="minorBidi" w:hAnsiTheme="minorBidi" w:cstheme="minorBidi"/>
              </w:rPr>
            </w:pPr>
            <w:r w:rsidRPr="001001D2">
              <w:rPr>
                <w:rFonts w:asciiTheme="minorBidi" w:hAnsiTheme="minorBidi" w:cstheme="minorBidi"/>
                <w:rtl/>
              </w:rPr>
              <w:t>שיעור חומצת שומן מסוג אומגה 3</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Pr>
            </w:pPr>
            <w:r w:rsidRPr="001001D2">
              <w:rPr>
                <w:rFonts w:asciiTheme="minorBidi" w:hAnsiTheme="minorBidi" w:cstheme="minorBidi"/>
                <w:rtl/>
              </w:rPr>
              <w:t>מוצרי חלב</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rPr>
                <w:rFonts w:asciiTheme="minorBidi" w:hAnsiTheme="minorBidi" w:cstheme="minorBidi"/>
              </w:rPr>
            </w:pPr>
          </w:p>
        </w:tc>
        <w:tc>
          <w:tcPr>
            <w:tcW w:w="3420" w:type="dxa"/>
            <w:vAlign w:val="center"/>
          </w:tcPr>
          <w:p w:rsidR="001001D2" w:rsidRPr="001001D2" w:rsidRDefault="001001D2" w:rsidP="001001D2">
            <w:pPr>
              <w:jc w:val="both"/>
              <w:rPr>
                <w:rFonts w:asciiTheme="minorBidi" w:hAnsiTheme="minorBidi" w:cstheme="minorBidi"/>
              </w:rPr>
            </w:pPr>
          </w:p>
        </w:tc>
        <w:tc>
          <w:tcPr>
            <w:tcW w:w="2700" w:type="dxa"/>
            <w:vAlign w:val="center"/>
          </w:tcPr>
          <w:p w:rsidR="001001D2" w:rsidRPr="001001D2" w:rsidRDefault="001001D2" w:rsidP="001001D2">
            <w:pPr>
              <w:jc w:val="both"/>
              <w:rPr>
                <w:rFonts w:asciiTheme="minorBidi" w:hAnsiTheme="minorBidi" w:cstheme="minorBidi"/>
                <w:rtl/>
              </w:rPr>
            </w:pPr>
            <w:r w:rsidRPr="001001D2">
              <w:rPr>
                <w:rFonts w:asciiTheme="minorBidi" w:hAnsiTheme="minorBidi" w:cstheme="minorBidi"/>
                <w:rtl/>
              </w:rPr>
              <w:t>מגוון המזון מן הצומח</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כמות הדגנים</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Pr>
            </w:pPr>
            <w:r w:rsidRPr="001001D2">
              <w:rPr>
                <w:rFonts w:asciiTheme="minorBidi" w:hAnsiTheme="minorBidi" w:cstheme="minorBidi"/>
                <w:rtl/>
              </w:rPr>
              <w:t xml:space="preserve">היחס </w:t>
            </w:r>
            <w:r w:rsidRPr="001001D2">
              <w:rPr>
                <w:rFonts w:asciiTheme="minorBidi" w:hAnsiTheme="minorBidi" w:cstheme="minorBidi"/>
              </w:rPr>
              <w:t>P/S</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כולסטרול</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נתרן ואשלגן</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סידן</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 xml:space="preserve">ויטמין </w:t>
            </w:r>
            <w:r w:rsidRPr="001001D2">
              <w:rPr>
                <w:rFonts w:asciiTheme="minorBidi" w:hAnsiTheme="minorBidi" w:cstheme="minorBidi"/>
                <w:sz w:val="22"/>
                <w:szCs w:val="22"/>
              </w:rPr>
              <w:t>C</w:t>
            </w:r>
            <w:r w:rsidRPr="001001D2">
              <w:rPr>
                <w:rFonts w:asciiTheme="minorBidi" w:hAnsiTheme="minorBidi" w:cstheme="minorBidi"/>
                <w:rtl/>
              </w:rPr>
              <w:t xml:space="preserve"> </w:t>
            </w:r>
            <w:r w:rsidRPr="001001D2">
              <w:rPr>
                <w:rFonts w:asciiTheme="minorBidi" w:hAnsiTheme="minorBidi" w:cstheme="minorBidi"/>
                <w:sz w:val="22"/>
                <w:szCs w:val="22"/>
                <w:rtl/>
              </w:rPr>
              <w:t>(חומצה</w:t>
            </w:r>
            <w:r w:rsidRPr="001001D2">
              <w:rPr>
                <w:rFonts w:asciiTheme="minorBidi" w:hAnsiTheme="minorBidi" w:cstheme="minorBidi"/>
                <w:rtl/>
              </w:rPr>
              <w:t xml:space="preserve"> </w:t>
            </w:r>
            <w:r w:rsidRPr="001001D2">
              <w:rPr>
                <w:rFonts w:asciiTheme="minorBidi" w:hAnsiTheme="minorBidi" w:cstheme="minorBidi"/>
                <w:sz w:val="22"/>
                <w:szCs w:val="22"/>
                <w:rtl/>
              </w:rPr>
              <w:t>אסקורבית</w:t>
            </w:r>
            <w:r w:rsidRPr="001001D2">
              <w:rPr>
                <w:rFonts w:asciiTheme="minorBidi" w:hAnsiTheme="minorBidi" w:cstheme="minorBidi"/>
                <w:rtl/>
              </w:rPr>
              <w:t>)</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1001D2">
            <w:pPr>
              <w:spacing w:line="360" w:lineRule="auto"/>
              <w:jc w:val="both"/>
              <w:rPr>
                <w:rFonts w:asciiTheme="minorBidi" w:hAnsiTheme="minorBidi" w:cstheme="minorBidi"/>
              </w:rPr>
            </w:pPr>
          </w:p>
        </w:tc>
        <w:tc>
          <w:tcPr>
            <w:tcW w:w="3420" w:type="dxa"/>
            <w:vAlign w:val="center"/>
          </w:tcPr>
          <w:p w:rsidR="001001D2" w:rsidRPr="001001D2" w:rsidRDefault="001001D2" w:rsidP="001001D2">
            <w:pPr>
              <w:spacing w:line="360" w:lineRule="auto"/>
              <w:jc w:val="both"/>
              <w:rPr>
                <w:rFonts w:asciiTheme="minorBidi" w:hAnsiTheme="minorBidi" w:cstheme="minorBidi"/>
              </w:rPr>
            </w:pPr>
          </w:p>
        </w:tc>
        <w:tc>
          <w:tcPr>
            <w:tcW w:w="2700" w:type="dxa"/>
            <w:vAlign w:val="center"/>
          </w:tcPr>
          <w:p w:rsidR="001001D2" w:rsidRPr="001001D2" w:rsidRDefault="001001D2" w:rsidP="001001D2">
            <w:pPr>
              <w:spacing w:line="360" w:lineRule="auto"/>
              <w:jc w:val="both"/>
              <w:rPr>
                <w:rFonts w:asciiTheme="minorBidi" w:hAnsiTheme="minorBidi" w:cstheme="minorBidi"/>
                <w:rtl/>
              </w:rPr>
            </w:pPr>
            <w:r w:rsidRPr="001001D2">
              <w:rPr>
                <w:rFonts w:asciiTheme="minorBidi" w:hAnsiTheme="minorBidi" w:cstheme="minorBidi"/>
                <w:rtl/>
              </w:rPr>
              <w:t>תאית</w:t>
            </w:r>
          </w:p>
        </w:tc>
      </w:tr>
    </w:tbl>
    <w:p w:rsidR="001001D2" w:rsidRPr="001001D2" w:rsidRDefault="001001D2" w:rsidP="001001D2">
      <w:pPr>
        <w:rPr>
          <w:rFonts w:asciiTheme="minorBidi" w:hAnsiTheme="minorBidi" w:cstheme="minorBidi"/>
          <w:rtl/>
        </w:rPr>
      </w:pPr>
    </w:p>
    <w:p w:rsidR="001001D2" w:rsidRPr="001001D2" w:rsidRDefault="001001D2" w:rsidP="001001D2">
      <w:pPr>
        <w:rPr>
          <w:rFonts w:asciiTheme="minorBidi" w:hAnsiTheme="minorBidi" w:cstheme="minorBidi" w:hint="cs"/>
          <w:b/>
          <w:bCs/>
          <w:rtl/>
        </w:rPr>
      </w:pPr>
      <w:r w:rsidRPr="001001D2">
        <w:rPr>
          <w:rFonts w:asciiTheme="minorBidi" w:hAnsiTheme="minorBidi" w:cstheme="minorBidi"/>
          <w:b/>
          <w:bCs/>
          <w:rtl/>
        </w:rPr>
        <w:t>תשובות:</w:t>
      </w:r>
    </w:p>
    <w:p w:rsidR="001001D2" w:rsidRDefault="001001D2" w:rsidP="001001D2">
      <w:pPr>
        <w:pStyle w:val="ListParagraph"/>
        <w:numPr>
          <w:ilvl w:val="0"/>
          <w:numId w:val="2"/>
        </w:numPr>
        <w:spacing w:before="120"/>
        <w:ind w:left="714" w:hanging="357"/>
        <w:contextualSpacing w:val="0"/>
        <w:rPr>
          <w:rFonts w:asciiTheme="minorBidi" w:hAnsiTheme="minorBidi" w:cstheme="minorBidi" w:hint="cs"/>
        </w:rPr>
      </w:pPr>
      <w:r w:rsidRPr="001001D2">
        <w:rPr>
          <w:rFonts w:asciiTheme="minorBidi" w:hAnsiTheme="minorBidi" w:cs="Arial"/>
          <w:rtl/>
        </w:rPr>
        <w:t xml:space="preserve">המחבר אינו יודע בוודאות מה </w:t>
      </w:r>
      <w:proofErr w:type="spellStart"/>
      <w:r w:rsidRPr="001001D2">
        <w:rPr>
          <w:rFonts w:asciiTheme="minorBidi" w:hAnsiTheme="minorBidi" w:cs="Arial"/>
          <w:rtl/>
        </w:rPr>
        <w:t>היתה</w:t>
      </w:r>
      <w:proofErr w:type="spellEnd"/>
      <w:r w:rsidRPr="001001D2">
        <w:rPr>
          <w:rFonts w:asciiTheme="minorBidi" w:hAnsiTheme="minorBidi" w:cs="Arial"/>
          <w:rtl/>
        </w:rPr>
        <w:t xml:space="preserve"> תזונתו של האדם הקדמון. הוא יודע שיש שבטים שאורח חייהם דומה לזה של האדם הקדמון ומתייחס לתזונה שלהם כמו אל זו של האדם הקדמון. דוגמאות לשבטים כאלו: האסקימוסים, המסאי, </w:t>
      </w:r>
      <w:proofErr w:type="spellStart"/>
      <w:r w:rsidRPr="001001D2">
        <w:rPr>
          <w:rFonts w:asciiTheme="minorBidi" w:hAnsiTheme="minorBidi" w:cs="Arial"/>
          <w:rtl/>
        </w:rPr>
        <w:t>הנבחו</w:t>
      </w:r>
      <w:proofErr w:type="spellEnd"/>
      <w:r w:rsidRPr="001001D2">
        <w:rPr>
          <w:rFonts w:asciiTheme="minorBidi" w:hAnsiTheme="minorBidi" w:cs="Arial"/>
          <w:rtl/>
        </w:rPr>
        <w:t>.</w:t>
      </w:r>
    </w:p>
    <w:p w:rsidR="001001D2" w:rsidRDefault="001001D2" w:rsidP="001001D2">
      <w:pPr>
        <w:pStyle w:val="ListParagraph"/>
        <w:numPr>
          <w:ilvl w:val="0"/>
          <w:numId w:val="2"/>
        </w:numPr>
        <w:spacing w:before="120"/>
        <w:ind w:left="714" w:hanging="357"/>
        <w:contextualSpacing w:val="0"/>
        <w:rPr>
          <w:rFonts w:asciiTheme="minorBidi" w:hAnsiTheme="minorBidi" w:cstheme="minorBidi" w:hint="cs"/>
        </w:rPr>
      </w:pPr>
      <w:r w:rsidRPr="001001D2">
        <w:rPr>
          <w:rFonts w:asciiTheme="minorBidi" w:hAnsiTheme="minorBidi" w:cs="Arial"/>
          <w:rtl/>
        </w:rPr>
        <w:t>לטענת המחבר אנחנו כמעט זהים לאדם הקדמון מבחינה גנטית, ולפיכך הצרכים התזונתיים שלנו צריכים להיות דומים מאוד לאלה שלו.</w:t>
      </w:r>
    </w:p>
    <w:p w:rsidR="001001D2" w:rsidRDefault="001001D2" w:rsidP="001001D2">
      <w:pPr>
        <w:pStyle w:val="ListParagraph"/>
        <w:numPr>
          <w:ilvl w:val="0"/>
          <w:numId w:val="2"/>
        </w:numPr>
        <w:spacing w:before="120"/>
        <w:ind w:left="714" w:hanging="357"/>
        <w:contextualSpacing w:val="0"/>
        <w:rPr>
          <w:rFonts w:asciiTheme="minorBidi" w:hAnsiTheme="minorBidi" w:cstheme="minorBidi" w:hint="cs"/>
        </w:rPr>
      </w:pPr>
      <w:r w:rsidRPr="001001D2">
        <w:rPr>
          <w:rFonts w:asciiTheme="minorBidi" w:hAnsiTheme="minorBidi" w:cs="Arial"/>
          <w:rtl/>
        </w:rPr>
        <w:t>לדעת המחבר, המחלות הנגרמות בגלל הרגלי התזונה של החברה המערבית הן מחלות לב כליליות, יתר לחץ-דם, סוכרת, כמה סוגים של סרטן, טרשת העורקים.</w:t>
      </w:r>
    </w:p>
    <w:p w:rsidR="001001D2" w:rsidRDefault="001001D2" w:rsidP="001001D2">
      <w:pPr>
        <w:pStyle w:val="ListParagraph"/>
        <w:numPr>
          <w:ilvl w:val="0"/>
          <w:numId w:val="2"/>
        </w:numPr>
        <w:spacing w:before="120"/>
        <w:ind w:left="714" w:hanging="357"/>
        <w:contextualSpacing w:val="0"/>
        <w:rPr>
          <w:rFonts w:asciiTheme="minorBidi" w:hAnsiTheme="minorBidi" w:cstheme="minorBidi" w:hint="cs"/>
        </w:rPr>
      </w:pPr>
      <w:r w:rsidRPr="001001D2">
        <w:rPr>
          <w:rFonts w:asciiTheme="minorBidi" w:hAnsiTheme="minorBidi" w:cs="Arial"/>
          <w:rtl/>
        </w:rPr>
        <w:lastRenderedPageBreak/>
        <w:t>המחבר אינו מסכים עם טענה זו, ומראה שבחברה המערבית אנשים צעירים מפתחים צורות של מחלות כרוניות (ללא סימנים עדיין), ואילו צעירים בחברות החיות כמו האדם הקדמון אינם מפתחים אותן. לדוגמה, אנשים מבוגרים מעל גיל 60 בחברות של ציידים ומלקטים אינם סובלים ממחלות כרוניות כלל.</w:t>
      </w:r>
    </w:p>
    <w:p w:rsidR="001001D2" w:rsidRDefault="001001D2" w:rsidP="001001D2">
      <w:pPr>
        <w:pStyle w:val="ListParagraph"/>
        <w:numPr>
          <w:ilvl w:val="0"/>
          <w:numId w:val="2"/>
        </w:numPr>
        <w:spacing w:before="120"/>
        <w:ind w:left="714" w:hanging="357"/>
        <w:contextualSpacing w:val="0"/>
        <w:rPr>
          <w:rFonts w:asciiTheme="minorBidi" w:hAnsiTheme="minorBidi" w:cstheme="minorBidi" w:hint="cs"/>
        </w:rPr>
      </w:pPr>
      <w:r w:rsidRPr="001001D2">
        <w:rPr>
          <w:rFonts w:asciiTheme="minorBidi" w:hAnsiTheme="minorBidi" w:cs="Arial"/>
          <w:rtl/>
        </w:rPr>
        <w:t xml:space="preserve">האות </w:t>
      </w:r>
      <w:r w:rsidRPr="001001D2">
        <w:rPr>
          <w:rFonts w:asciiTheme="minorBidi" w:hAnsiTheme="minorBidi" w:cstheme="minorBidi"/>
        </w:rPr>
        <w:t>P</w:t>
      </w:r>
      <w:r w:rsidRPr="001001D2">
        <w:rPr>
          <w:rFonts w:asciiTheme="minorBidi" w:hAnsiTheme="minorBidi" w:cs="Arial"/>
          <w:rtl/>
        </w:rPr>
        <w:t xml:space="preserve"> מייצגת את חומצות השומן הרב-בלתי-רוויות (</w:t>
      </w:r>
      <w:r w:rsidRPr="001001D2">
        <w:rPr>
          <w:rFonts w:asciiTheme="minorBidi" w:hAnsiTheme="minorBidi" w:cstheme="minorBidi"/>
        </w:rPr>
        <w:t>Poly unsaturated fatty acids</w:t>
      </w:r>
      <w:r w:rsidRPr="001001D2">
        <w:rPr>
          <w:rFonts w:asciiTheme="minorBidi" w:hAnsiTheme="minorBidi" w:cs="Arial"/>
          <w:rtl/>
        </w:rPr>
        <w:t xml:space="preserve">) והאות </w:t>
      </w:r>
      <w:r w:rsidRPr="001001D2">
        <w:rPr>
          <w:rFonts w:asciiTheme="minorBidi" w:hAnsiTheme="minorBidi" w:cstheme="minorBidi"/>
        </w:rPr>
        <w:t>S</w:t>
      </w:r>
      <w:r w:rsidRPr="001001D2">
        <w:rPr>
          <w:rFonts w:asciiTheme="minorBidi" w:hAnsiTheme="minorBidi" w:cs="Arial"/>
          <w:rtl/>
        </w:rPr>
        <w:t xml:space="preserve"> מייצגת את חומצות השומן הרוויות (</w:t>
      </w:r>
      <w:r w:rsidRPr="001001D2">
        <w:rPr>
          <w:rFonts w:asciiTheme="minorBidi" w:hAnsiTheme="minorBidi" w:cstheme="minorBidi"/>
        </w:rPr>
        <w:t>Saturated fatty acids</w:t>
      </w:r>
      <w:r w:rsidRPr="001001D2">
        <w:rPr>
          <w:rFonts w:asciiTheme="minorBidi" w:hAnsiTheme="minorBidi" w:cs="Arial"/>
          <w:rtl/>
        </w:rPr>
        <w:t xml:space="preserve">). במדע התזונה מקובל לראות ביחס שביניהן כמבטא גורם סיכון למחלות לב וכלי דם. בתפריט האמריקני העכשווי היחס הוא 0.44. ההמלצה של הגופים הרשמיים היא לנסות להגיע ליחס של 1.0, כלומר ששיעור חומצות השומן הרב-בלתי-רוויות יעלה ביחס לרוויות ויהיה פחות או יותר דומה (1 = </w:t>
      </w:r>
      <w:r w:rsidRPr="001001D2">
        <w:rPr>
          <w:rFonts w:asciiTheme="minorBidi" w:hAnsiTheme="minorBidi" w:cstheme="minorBidi"/>
        </w:rPr>
        <w:t>P/S</w:t>
      </w:r>
      <w:r w:rsidRPr="001001D2">
        <w:rPr>
          <w:rFonts w:asciiTheme="minorBidi" w:hAnsiTheme="minorBidi" w:cs="Arial"/>
          <w:rtl/>
        </w:rPr>
        <w:t xml:space="preserve">). ממליצים לעשות זאת על-ידי הגברת צריכת המזון הצמחי והשמן ממקור צמחי, מאחר שבמקורות אלה יחס  </w:t>
      </w:r>
      <w:r w:rsidRPr="001001D2">
        <w:rPr>
          <w:rFonts w:asciiTheme="minorBidi" w:hAnsiTheme="minorBidi" w:cstheme="minorBidi"/>
        </w:rPr>
        <w:t>S/P</w:t>
      </w:r>
      <w:r w:rsidRPr="001001D2">
        <w:rPr>
          <w:rFonts w:asciiTheme="minorBidi" w:hAnsiTheme="minorBidi" w:cs="Arial"/>
          <w:rtl/>
        </w:rPr>
        <w:t xml:space="preserve"> הוא גבוה. בד בבד מומלץ להפחית בצריכת השומן מן החי, מאחר שהיחס </w:t>
      </w:r>
      <w:r w:rsidRPr="001001D2">
        <w:rPr>
          <w:rFonts w:asciiTheme="minorBidi" w:hAnsiTheme="minorBidi" w:cstheme="minorBidi"/>
        </w:rPr>
        <w:t>S/P</w:t>
      </w:r>
      <w:r w:rsidRPr="001001D2">
        <w:rPr>
          <w:rFonts w:asciiTheme="minorBidi" w:hAnsiTheme="minorBidi" w:cs="Arial"/>
          <w:rtl/>
        </w:rPr>
        <w:t xml:space="preserve"> בו הוא נמוך, עקב היותו עשיר בחומצות שומן רוויות.</w:t>
      </w:r>
    </w:p>
    <w:p w:rsidR="001001D2" w:rsidRPr="001001D2" w:rsidRDefault="001001D2" w:rsidP="001001D2">
      <w:pPr>
        <w:pStyle w:val="ListParagraph"/>
        <w:numPr>
          <w:ilvl w:val="0"/>
          <w:numId w:val="2"/>
        </w:numPr>
        <w:spacing w:before="120"/>
        <w:ind w:left="714" w:hanging="357"/>
        <w:contextualSpacing w:val="0"/>
        <w:rPr>
          <w:rFonts w:asciiTheme="minorBidi" w:hAnsiTheme="minorBidi" w:cstheme="minorBidi"/>
          <w:rtl/>
        </w:rPr>
      </w:pPr>
      <w:r>
        <w:rPr>
          <w:rFonts w:asciiTheme="minorBidi" w:hAnsiTheme="minorBidi" w:cstheme="minorBidi" w:hint="cs"/>
          <w:rtl/>
        </w:rPr>
        <w:br/>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420"/>
        <w:gridCol w:w="2700"/>
      </w:tblGrid>
      <w:tr w:rsidR="001001D2" w:rsidRPr="001001D2" w:rsidTr="00433EFB">
        <w:tblPrEx>
          <w:tblCellMar>
            <w:top w:w="0" w:type="dxa"/>
            <w:bottom w:w="0" w:type="dxa"/>
          </w:tblCellMar>
        </w:tblPrEx>
        <w:trPr>
          <w:trHeight w:val="567"/>
          <w:tblHeader/>
        </w:trPr>
        <w:tc>
          <w:tcPr>
            <w:tcW w:w="2088" w:type="dxa"/>
            <w:vAlign w:val="center"/>
          </w:tcPr>
          <w:p w:rsidR="001001D2" w:rsidRPr="001001D2" w:rsidRDefault="001001D2" w:rsidP="00433EFB">
            <w:pPr>
              <w:spacing w:line="360" w:lineRule="auto"/>
              <w:jc w:val="center"/>
              <w:rPr>
                <w:rFonts w:asciiTheme="minorBidi" w:hAnsiTheme="minorBidi" w:cstheme="minorBidi"/>
                <w:b/>
                <w:bCs/>
              </w:rPr>
            </w:pPr>
            <w:r w:rsidRPr="001001D2">
              <w:rPr>
                <w:rFonts w:asciiTheme="minorBidi" w:hAnsiTheme="minorBidi" w:cstheme="minorBidi"/>
                <w:b/>
                <w:bCs/>
                <w:rtl/>
              </w:rPr>
              <w:t>תפריט מודרני</w:t>
            </w:r>
          </w:p>
        </w:tc>
        <w:tc>
          <w:tcPr>
            <w:tcW w:w="3420" w:type="dxa"/>
            <w:vAlign w:val="center"/>
          </w:tcPr>
          <w:p w:rsidR="001001D2" w:rsidRPr="001001D2" w:rsidRDefault="001001D2" w:rsidP="00433EFB">
            <w:pPr>
              <w:spacing w:line="360" w:lineRule="auto"/>
              <w:jc w:val="center"/>
              <w:rPr>
                <w:rFonts w:asciiTheme="minorBidi" w:hAnsiTheme="minorBidi" w:cstheme="minorBidi"/>
                <w:b/>
                <w:bCs/>
              </w:rPr>
            </w:pPr>
            <w:r w:rsidRPr="001001D2">
              <w:rPr>
                <w:rFonts w:asciiTheme="minorBidi" w:hAnsiTheme="minorBidi" w:cstheme="minorBidi"/>
                <w:b/>
                <w:bCs/>
                <w:rtl/>
              </w:rPr>
              <w:t>תפריט קדמוני</w:t>
            </w:r>
          </w:p>
        </w:tc>
        <w:tc>
          <w:tcPr>
            <w:tcW w:w="2700" w:type="dxa"/>
          </w:tcPr>
          <w:p w:rsidR="001001D2" w:rsidRPr="001001D2" w:rsidRDefault="001001D2" w:rsidP="00433EFB">
            <w:pPr>
              <w:spacing w:line="360" w:lineRule="auto"/>
              <w:jc w:val="center"/>
              <w:rPr>
                <w:rFonts w:asciiTheme="minorBidi" w:hAnsiTheme="minorBidi" w:cstheme="minorBidi"/>
                <w:b/>
                <w:bCs/>
              </w:rPr>
            </w:pP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30%-25%</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3.9%</w:t>
            </w:r>
          </w:p>
        </w:tc>
        <w:tc>
          <w:tcPr>
            <w:tcW w:w="270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שיעור השומן בבשר</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מעט יחסית</w:t>
            </w:r>
          </w:p>
        </w:tc>
        <w:tc>
          <w:tcPr>
            <w:tcW w:w="3420" w:type="dxa"/>
            <w:vAlign w:val="center"/>
          </w:tcPr>
          <w:p w:rsidR="001001D2" w:rsidRPr="001001D2" w:rsidRDefault="001001D2" w:rsidP="00433EFB">
            <w:pPr>
              <w:jc w:val="both"/>
              <w:rPr>
                <w:rFonts w:asciiTheme="minorBidi" w:hAnsiTheme="minorBidi" w:cstheme="minorBidi"/>
              </w:rPr>
            </w:pPr>
            <w:r w:rsidRPr="001001D2">
              <w:rPr>
                <w:rFonts w:asciiTheme="minorBidi" w:hAnsiTheme="minorBidi" w:cstheme="minorBidi"/>
                <w:rtl/>
              </w:rPr>
              <w:t>יותר מפי 5 מאשר בחיות מבויתות</w:t>
            </w:r>
          </w:p>
        </w:tc>
        <w:tc>
          <w:tcPr>
            <w:tcW w:w="2700" w:type="dxa"/>
            <w:vAlign w:val="center"/>
          </w:tcPr>
          <w:p w:rsidR="001001D2" w:rsidRPr="001001D2" w:rsidRDefault="001001D2" w:rsidP="00433EFB">
            <w:pPr>
              <w:jc w:val="both"/>
              <w:rPr>
                <w:rFonts w:asciiTheme="minorBidi" w:hAnsiTheme="minorBidi" w:cstheme="minorBidi"/>
              </w:rPr>
            </w:pPr>
            <w:r w:rsidRPr="001001D2">
              <w:rPr>
                <w:rFonts w:asciiTheme="minorBidi" w:hAnsiTheme="minorBidi" w:cstheme="minorBidi"/>
                <w:rtl/>
              </w:rPr>
              <w:t>כמות חומצות שומן רב- בלתי-רוויות בבשר</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עקבות בלבד</w:t>
            </w:r>
          </w:p>
        </w:tc>
        <w:tc>
          <w:tcPr>
            <w:tcW w:w="3420" w:type="dxa"/>
            <w:vAlign w:val="center"/>
          </w:tcPr>
          <w:p w:rsidR="001001D2" w:rsidRPr="001001D2" w:rsidRDefault="001001D2" w:rsidP="00433EFB">
            <w:pPr>
              <w:jc w:val="both"/>
              <w:rPr>
                <w:rFonts w:asciiTheme="minorBidi" w:hAnsiTheme="minorBidi" w:cstheme="minorBidi"/>
              </w:rPr>
            </w:pPr>
            <w:r w:rsidRPr="001001D2">
              <w:rPr>
                <w:rFonts w:asciiTheme="minorBidi" w:hAnsiTheme="minorBidi" w:cstheme="minorBidi"/>
                <w:rtl/>
              </w:rPr>
              <w:t>4%</w:t>
            </w:r>
          </w:p>
        </w:tc>
        <w:tc>
          <w:tcPr>
            <w:tcW w:w="2700" w:type="dxa"/>
            <w:vAlign w:val="center"/>
          </w:tcPr>
          <w:p w:rsidR="001001D2" w:rsidRPr="001001D2" w:rsidRDefault="001001D2" w:rsidP="00433EFB">
            <w:pPr>
              <w:jc w:val="both"/>
              <w:rPr>
                <w:rFonts w:asciiTheme="minorBidi" w:hAnsiTheme="minorBidi" w:cstheme="minorBidi"/>
              </w:rPr>
            </w:pPr>
            <w:r w:rsidRPr="001001D2">
              <w:rPr>
                <w:rFonts w:asciiTheme="minorBidi" w:hAnsiTheme="minorBidi" w:cstheme="minorBidi"/>
                <w:rtl/>
              </w:rPr>
              <w:t>שיעור חומצת שומן מסוג אומגה 3</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הרבה</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 xml:space="preserve">בכלל לא </w:t>
            </w:r>
          </w:p>
        </w:tc>
        <w:tc>
          <w:tcPr>
            <w:tcW w:w="270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מוצרי חלב</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rPr>
                <w:rFonts w:asciiTheme="minorBidi" w:hAnsiTheme="minorBidi" w:cstheme="minorBidi"/>
              </w:rPr>
            </w:pPr>
            <w:r w:rsidRPr="001001D2">
              <w:rPr>
                <w:rFonts w:asciiTheme="minorBidi" w:hAnsiTheme="minorBidi" w:cstheme="minorBidi"/>
                <w:rtl/>
              </w:rPr>
              <w:t>מגוון צר של גידולים בחקלאות המודרנית, בעיקר דגנים</w:t>
            </w:r>
          </w:p>
        </w:tc>
        <w:tc>
          <w:tcPr>
            <w:tcW w:w="3420" w:type="dxa"/>
            <w:vAlign w:val="center"/>
          </w:tcPr>
          <w:p w:rsidR="001001D2" w:rsidRPr="001001D2" w:rsidRDefault="001001D2" w:rsidP="00433EFB">
            <w:pPr>
              <w:jc w:val="both"/>
              <w:rPr>
                <w:rFonts w:asciiTheme="minorBidi" w:hAnsiTheme="minorBidi" w:cstheme="minorBidi"/>
              </w:rPr>
            </w:pPr>
            <w:r w:rsidRPr="001001D2">
              <w:rPr>
                <w:rFonts w:asciiTheme="minorBidi" w:hAnsiTheme="minorBidi" w:cstheme="minorBidi"/>
                <w:rtl/>
              </w:rPr>
              <w:t>מגוון רחב של שורשים, קטניות, אגוזים, ירקות שורש ופירות.</w:t>
            </w:r>
          </w:p>
        </w:tc>
        <w:tc>
          <w:tcPr>
            <w:tcW w:w="2700" w:type="dxa"/>
            <w:vAlign w:val="center"/>
          </w:tcPr>
          <w:p w:rsidR="001001D2" w:rsidRPr="001001D2" w:rsidRDefault="001001D2" w:rsidP="00433EFB">
            <w:pPr>
              <w:jc w:val="both"/>
              <w:rPr>
                <w:rFonts w:asciiTheme="minorBidi" w:hAnsiTheme="minorBidi" w:cstheme="minorBidi"/>
                <w:rtl/>
              </w:rPr>
            </w:pPr>
            <w:r w:rsidRPr="001001D2">
              <w:rPr>
                <w:rFonts w:asciiTheme="minorBidi" w:hAnsiTheme="minorBidi" w:cstheme="minorBidi"/>
                <w:rtl/>
              </w:rPr>
              <w:t>מגוון המזון מן הצומח</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ריבה</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קטנה</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כמות הדגנים</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1.41</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0.44 עם המלצה ל-1</w:t>
            </w:r>
          </w:p>
        </w:tc>
        <w:tc>
          <w:tcPr>
            <w:tcW w:w="270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 xml:space="preserve">היחס </w:t>
            </w:r>
            <w:r w:rsidRPr="001001D2">
              <w:rPr>
                <w:rFonts w:asciiTheme="minorBidi" w:hAnsiTheme="minorBidi" w:cstheme="minorBidi"/>
              </w:rPr>
              <w:t>P/S</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600 מ"ג ליום</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590 מ"ג ליום</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כולסטרול</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הרבה</w:t>
            </w:r>
          </w:p>
        </w:tc>
        <w:tc>
          <w:tcPr>
            <w:tcW w:w="3420" w:type="dxa"/>
            <w:vAlign w:val="center"/>
          </w:tcPr>
          <w:p w:rsidR="001001D2" w:rsidRPr="001001D2" w:rsidRDefault="001001D2" w:rsidP="00433EFB">
            <w:pPr>
              <w:rPr>
                <w:rFonts w:asciiTheme="minorBidi" w:hAnsiTheme="minorBidi" w:cstheme="minorBidi"/>
              </w:rPr>
            </w:pPr>
            <w:r w:rsidRPr="001001D2">
              <w:rPr>
                <w:rFonts w:asciiTheme="minorBidi" w:hAnsiTheme="minorBidi" w:cstheme="minorBidi"/>
                <w:rtl/>
              </w:rPr>
              <w:t>20%-10% מהצריכה של האדם המודרני</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נתרן ואשלגן</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הרבה פחות</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כ-1600 מ"ג ליום</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סידן</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60 מ"ג ליום</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400 מ"ג ליום</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 xml:space="preserve">ויטמין </w:t>
            </w:r>
            <w:r w:rsidRPr="001001D2">
              <w:rPr>
                <w:rFonts w:asciiTheme="minorBidi" w:hAnsiTheme="minorBidi" w:cstheme="minorBidi"/>
                <w:sz w:val="22"/>
                <w:szCs w:val="22"/>
              </w:rPr>
              <w:t>C</w:t>
            </w:r>
            <w:r w:rsidRPr="001001D2">
              <w:rPr>
                <w:rFonts w:asciiTheme="minorBidi" w:hAnsiTheme="minorBidi" w:cstheme="minorBidi"/>
                <w:rtl/>
              </w:rPr>
              <w:t xml:space="preserve"> </w:t>
            </w:r>
            <w:r w:rsidRPr="001001D2">
              <w:rPr>
                <w:rFonts w:asciiTheme="minorBidi" w:hAnsiTheme="minorBidi" w:cstheme="minorBidi"/>
                <w:sz w:val="22"/>
                <w:szCs w:val="22"/>
                <w:rtl/>
              </w:rPr>
              <w:t>(חומצה</w:t>
            </w:r>
            <w:r w:rsidRPr="001001D2">
              <w:rPr>
                <w:rFonts w:asciiTheme="minorBidi" w:hAnsiTheme="minorBidi" w:cstheme="minorBidi"/>
                <w:rtl/>
              </w:rPr>
              <w:t xml:space="preserve"> </w:t>
            </w:r>
            <w:r w:rsidRPr="001001D2">
              <w:rPr>
                <w:rFonts w:asciiTheme="minorBidi" w:hAnsiTheme="minorBidi" w:cstheme="minorBidi"/>
                <w:sz w:val="22"/>
                <w:szCs w:val="22"/>
                <w:rtl/>
              </w:rPr>
              <w:t>אסקורבית</w:t>
            </w:r>
            <w:r w:rsidRPr="001001D2">
              <w:rPr>
                <w:rFonts w:asciiTheme="minorBidi" w:hAnsiTheme="minorBidi" w:cstheme="minorBidi"/>
                <w:rtl/>
              </w:rPr>
              <w:t>)</w:t>
            </w:r>
          </w:p>
        </w:tc>
      </w:tr>
      <w:tr w:rsidR="001001D2" w:rsidRPr="001001D2" w:rsidTr="00433EFB">
        <w:tblPrEx>
          <w:tblCellMar>
            <w:top w:w="0" w:type="dxa"/>
            <w:bottom w:w="0" w:type="dxa"/>
          </w:tblCellMar>
        </w:tblPrEx>
        <w:trPr>
          <w:trHeight w:val="454"/>
        </w:trPr>
        <w:tc>
          <w:tcPr>
            <w:tcW w:w="2088"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15.8 גרם</w:t>
            </w:r>
          </w:p>
        </w:tc>
        <w:tc>
          <w:tcPr>
            <w:tcW w:w="3420" w:type="dxa"/>
            <w:vAlign w:val="center"/>
          </w:tcPr>
          <w:p w:rsidR="001001D2" w:rsidRPr="001001D2" w:rsidRDefault="001001D2" w:rsidP="00433EFB">
            <w:pPr>
              <w:spacing w:line="360" w:lineRule="auto"/>
              <w:jc w:val="both"/>
              <w:rPr>
                <w:rFonts w:asciiTheme="minorBidi" w:hAnsiTheme="minorBidi" w:cstheme="minorBidi"/>
              </w:rPr>
            </w:pPr>
            <w:r w:rsidRPr="001001D2">
              <w:rPr>
                <w:rFonts w:asciiTheme="minorBidi" w:hAnsiTheme="minorBidi" w:cstheme="minorBidi"/>
                <w:rtl/>
              </w:rPr>
              <w:t>45.7 גרם</w:t>
            </w:r>
          </w:p>
        </w:tc>
        <w:tc>
          <w:tcPr>
            <w:tcW w:w="2700" w:type="dxa"/>
            <w:vAlign w:val="center"/>
          </w:tcPr>
          <w:p w:rsidR="001001D2" w:rsidRPr="001001D2" w:rsidRDefault="001001D2" w:rsidP="00433EFB">
            <w:pPr>
              <w:spacing w:line="360" w:lineRule="auto"/>
              <w:jc w:val="both"/>
              <w:rPr>
                <w:rFonts w:asciiTheme="minorBidi" w:hAnsiTheme="minorBidi" w:cstheme="minorBidi"/>
                <w:rtl/>
              </w:rPr>
            </w:pPr>
            <w:r w:rsidRPr="001001D2">
              <w:rPr>
                <w:rFonts w:asciiTheme="minorBidi" w:hAnsiTheme="minorBidi" w:cstheme="minorBidi"/>
                <w:rtl/>
              </w:rPr>
              <w:t>תאית</w:t>
            </w:r>
          </w:p>
        </w:tc>
      </w:tr>
    </w:tbl>
    <w:p w:rsidR="001001D2" w:rsidRPr="001001D2" w:rsidRDefault="001001D2" w:rsidP="001001D2">
      <w:pPr>
        <w:spacing w:before="120"/>
        <w:rPr>
          <w:rFonts w:asciiTheme="minorBidi" w:hAnsiTheme="minorBidi" w:cstheme="minorBidi"/>
        </w:rPr>
      </w:pPr>
      <w:r w:rsidRPr="001001D2">
        <w:rPr>
          <w:rFonts w:asciiTheme="minorBidi" w:hAnsiTheme="minorBidi" w:cstheme="minorBidi"/>
          <w:rtl/>
        </w:rPr>
        <w:br/>
      </w:r>
    </w:p>
    <w:p w:rsidR="001001D2" w:rsidRPr="001001D2" w:rsidRDefault="001001D2" w:rsidP="001001D2">
      <w:pPr>
        <w:rPr>
          <w:rFonts w:asciiTheme="minorBidi" w:hAnsiTheme="minorBidi" w:cstheme="minorBidi"/>
        </w:rPr>
      </w:pPr>
    </w:p>
    <w:sectPr w:rsidR="001001D2" w:rsidRPr="001001D2"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1936"/>
    <w:multiLevelType w:val="hybridMultilevel"/>
    <w:tmpl w:val="9EB0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EA1C09"/>
    <w:multiLevelType w:val="hybridMultilevel"/>
    <w:tmpl w:val="1716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D2"/>
    <w:rsid w:val="00037B13"/>
    <w:rsid w:val="001001D2"/>
    <w:rsid w:val="00641967"/>
    <w:rsid w:val="00982748"/>
    <w:rsid w:val="00EC6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100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10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cp:revision>
  <dcterms:created xsi:type="dcterms:W3CDTF">2016-10-10T09:41:00Z</dcterms:created>
  <dcterms:modified xsi:type="dcterms:W3CDTF">2016-10-10T09:49:00Z</dcterms:modified>
</cp:coreProperties>
</file>