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bookmarkStart w:id="1" w:name="_GoBack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 w:rsidRPr="0064154A">
        <w:rPr>
          <w:rtl/>
        </w:rPr>
        <w:t>הערכת תוצרי תלמידים</w:t>
      </w:r>
      <w:bookmarkEnd w:id="0"/>
    </w:p>
    <w:p w:rsidR="002600C7" w:rsidRDefault="002600C7" w:rsidP="002600C7">
      <w:pPr>
        <w:rPr>
          <w:rtl/>
        </w:rPr>
      </w:pPr>
      <w:r>
        <w:rPr>
          <w:rFonts w:hint="cs"/>
          <w:rtl/>
        </w:rPr>
        <w:t xml:space="preserve">לצורך הערכת תוצרי התלמידים ומיון התשובות שלהם ניתן להיעזר בטבלה הבאה: </w:t>
      </w:r>
    </w:p>
    <w:tbl>
      <w:tblPr>
        <w:tblStyle w:val="TableGrid1"/>
        <w:bidiVisual/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הערכת תוצרי תלמידים"/>
      </w:tblPr>
      <w:tblGrid>
        <w:gridCol w:w="1354"/>
        <w:gridCol w:w="1458"/>
        <w:gridCol w:w="1552"/>
        <w:gridCol w:w="1275"/>
        <w:gridCol w:w="1560"/>
        <w:gridCol w:w="1274"/>
        <w:gridCol w:w="1277"/>
      </w:tblGrid>
      <w:tr w:rsidR="00EA60FE" w:rsidRPr="00EA60FE" w:rsidTr="00981AFD">
        <w:trPr>
          <w:trHeight w:val="822"/>
          <w:tblHeader/>
          <w:jc w:val="center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A60FE" w:rsidRPr="00EA60FE" w:rsidRDefault="00EA60FE" w:rsidP="00EA60FE">
            <w:pPr>
              <w:spacing w:before="120"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>שם התלמיד/ה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>משימה 1</w:t>
            </w:r>
          </w:p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rtl/>
              </w:rPr>
              <w:t>כל התשובות נכונות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 xml:space="preserve">משימה 1 </w:t>
            </w:r>
            <w:r w:rsidRPr="00EA60FE">
              <w:rPr>
                <w:rFonts w:eastAsia="Calibri" w:hint="cs"/>
                <w:rtl/>
              </w:rPr>
              <w:t xml:space="preserve"> מספר ה</w:t>
            </w:r>
            <w:r w:rsidRPr="00EA60FE">
              <w:rPr>
                <w:rFonts w:eastAsia="Calibri"/>
                <w:rtl/>
              </w:rPr>
              <w:t xml:space="preserve">סעיפים </w:t>
            </w:r>
            <w:r w:rsidRPr="00EA60FE">
              <w:rPr>
                <w:rFonts w:eastAsia="Calibri" w:hint="cs"/>
                <w:rtl/>
              </w:rPr>
              <w:t xml:space="preserve"> שטעו בהם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  <w:hideMark/>
          </w:tcPr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>משימה 1</w:t>
            </w:r>
          </w:p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rtl/>
              </w:rPr>
              <w:t>הערות</w:t>
            </w: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>משימה 2</w:t>
            </w:r>
          </w:p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rtl/>
              </w:rPr>
              <w:t>כל התשובות נכונות</w:t>
            </w:r>
          </w:p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 xml:space="preserve">משימה 2 </w:t>
            </w:r>
          </w:p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 w:hint="cs"/>
                <w:rtl/>
              </w:rPr>
              <w:t>מספר ה</w:t>
            </w:r>
            <w:r w:rsidRPr="00EA60FE">
              <w:rPr>
                <w:rFonts w:eastAsia="Calibri"/>
                <w:rtl/>
              </w:rPr>
              <w:t xml:space="preserve">סעיפים </w:t>
            </w:r>
            <w:r w:rsidRPr="00EA60FE">
              <w:rPr>
                <w:rFonts w:eastAsia="Calibri" w:hint="cs"/>
                <w:rtl/>
              </w:rPr>
              <w:t xml:space="preserve"> שטעו בהם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hideMark/>
          </w:tcPr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>משימה 2</w:t>
            </w:r>
          </w:p>
          <w:p w:rsidR="00EA60FE" w:rsidRPr="00EA60FE" w:rsidRDefault="00EA60FE" w:rsidP="00EA60F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rtl/>
              </w:rPr>
              <w:t>הערות</w:t>
            </w: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  <w:tr w:rsidR="00EA60FE" w:rsidRPr="00EA60FE" w:rsidTr="00EA60FE">
        <w:trPr>
          <w:trHeight w:val="271"/>
          <w:jc w:val="center"/>
        </w:trPr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60FE" w:rsidRPr="00EA60FE" w:rsidRDefault="00EA60FE" w:rsidP="00EA60FE">
            <w:pPr>
              <w:jc w:val="center"/>
              <w:rPr>
                <w:rFonts w:ascii="Arial" w:eastAsia="Calibri" w:hAnsi="Arial"/>
              </w:rPr>
            </w:pPr>
          </w:p>
        </w:tc>
      </w:tr>
    </w:tbl>
    <w:p w:rsidR="00932952" w:rsidRDefault="00932952" w:rsidP="00EA60FE">
      <w:pPr>
        <w:ind w:firstLine="720"/>
      </w:pPr>
    </w:p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81" w:rsidRDefault="00CF3281" w:rsidP="009719EA">
      <w:pPr>
        <w:spacing w:after="0" w:line="240" w:lineRule="auto"/>
      </w:pPr>
      <w:r>
        <w:separator/>
      </w:r>
    </w:p>
  </w:endnote>
  <w:endnote w:type="continuationSeparator" w:id="0">
    <w:p w:rsidR="00CF3281" w:rsidRDefault="00CF3281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0D6A354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EA60FE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EA60FE">
      <w:rPr>
        <w:rFonts w:hint="cs"/>
        <w:b/>
        <w:bCs/>
        <w:i/>
        <w:iCs/>
        <w:rtl/>
      </w:rPr>
      <w:t>זיהוי נתונים ומסקנות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81" w:rsidRDefault="00CF3281" w:rsidP="009719EA">
      <w:pPr>
        <w:spacing w:after="0" w:line="240" w:lineRule="auto"/>
      </w:pPr>
      <w:r>
        <w:separator/>
      </w:r>
    </w:p>
  </w:footnote>
  <w:footnote w:type="continuationSeparator" w:id="0">
    <w:p w:rsidR="00CF3281" w:rsidRDefault="00CF3281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2600C7"/>
    <w:rsid w:val="0037421C"/>
    <w:rsid w:val="00397E9D"/>
    <w:rsid w:val="004D7FDB"/>
    <w:rsid w:val="00547306"/>
    <w:rsid w:val="006300F9"/>
    <w:rsid w:val="00706239"/>
    <w:rsid w:val="008C527D"/>
    <w:rsid w:val="008E3DA9"/>
    <w:rsid w:val="00932952"/>
    <w:rsid w:val="009719EA"/>
    <w:rsid w:val="00981AFD"/>
    <w:rsid w:val="00CF3281"/>
    <w:rsid w:val="00EA60FE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3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A60FE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2020-04-28T08:20:00Z</dcterms:created>
  <dcterms:modified xsi:type="dcterms:W3CDTF">2020-04-28T08:20:00Z</dcterms:modified>
</cp:coreProperties>
</file>