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91" w:rsidRDefault="000A6A77" w:rsidP="000A6A77">
      <w:pPr>
        <w:pStyle w:val="Heading1"/>
        <w:bidi w:val="0"/>
      </w:pPr>
      <w:r w:rsidRPr="000A6A77">
        <w:t>Using restriction enzymes to digest DNA</w:t>
      </w:r>
    </w:p>
    <w:p w:rsidR="001F0299" w:rsidRDefault="001C10FF" w:rsidP="000A6A77">
      <w:pPr>
        <w:bidi w:val="0"/>
      </w:pPr>
      <w:r>
        <w:t>The animation starts with a piece of DNA that will be digested by res</w:t>
      </w:r>
      <w:r w:rsidR="008F3B7F">
        <w:t xml:space="preserve">triction enzymes. The DNA is a long chain of nucleotides bound by </w:t>
      </w:r>
      <w:proofErr w:type="spellStart"/>
      <w:r w:rsidR="008F3B7F">
        <w:t>phosphodiester</w:t>
      </w:r>
      <w:proofErr w:type="spellEnd"/>
      <w:r w:rsidR="008F3B7F">
        <w:t xml:space="preserve"> bonds and it is double stranded.</w:t>
      </w:r>
    </w:p>
    <w:p w:rsidR="001F0299" w:rsidRDefault="008F3B7F" w:rsidP="000A6A77">
      <w:pPr>
        <w:bidi w:val="0"/>
      </w:pPr>
      <w:r>
        <w:t xml:space="preserve">In this strand of DNA there are restriction sites (bold text) for two different restriction enzymes. Restriction enzymes are derived from bacteria and therefore their name reflects the type of bacteria they came from. For instance, </w:t>
      </w:r>
      <w:proofErr w:type="spellStart"/>
      <w:r>
        <w:t>EcoRl</w:t>
      </w:r>
      <w:proofErr w:type="spellEnd"/>
      <w:r>
        <w:t xml:space="preserve"> comes from bacteria called E. coli.</w:t>
      </w:r>
    </w:p>
    <w:p w:rsidR="001F0299" w:rsidRDefault="008F3B7F" w:rsidP="000A6A77">
      <w:pPr>
        <w:bidi w:val="0"/>
      </w:pPr>
      <w:r>
        <w:t xml:space="preserve">Let us get a closer look at the restriction sites in the strand of DNA. We will start with the restriction site for </w:t>
      </w:r>
      <w:proofErr w:type="spellStart"/>
      <w:r>
        <w:t>EcoRl</w:t>
      </w:r>
      <w:proofErr w:type="spellEnd"/>
      <w:r>
        <w:t xml:space="preserve">. Like many other restriction enzymes, </w:t>
      </w:r>
      <w:proofErr w:type="spellStart"/>
      <w:r>
        <w:t>EcoRl's</w:t>
      </w:r>
      <w:proofErr w:type="spellEnd"/>
      <w:r>
        <w:t xml:space="preserve"> restriction site</w:t>
      </w:r>
      <w:r w:rsidR="00D85EB5">
        <w:t xml:space="preserve"> is a palindromic sequence is a sequence that is read from left to right on one strand and the same way but right to left on the complimentary. All restriction enzymes cut the </w:t>
      </w:r>
      <w:proofErr w:type="spellStart"/>
      <w:r w:rsidR="00D85EB5">
        <w:t>phosphodiester</w:t>
      </w:r>
      <w:proofErr w:type="spellEnd"/>
      <w:r w:rsidR="00D85EB5">
        <w:t xml:space="preserve"> bonds between two nucle</w:t>
      </w:r>
      <w:r w:rsidR="000A6A77">
        <w:t>otides. However, the site that is cut and the way that the DNA is digested is unique to each restriction enzyme.</w:t>
      </w:r>
    </w:p>
    <w:p w:rsidR="001F0299" w:rsidRDefault="000A6A77" w:rsidP="00A50C28">
      <w:pPr>
        <w:bidi w:val="0"/>
      </w:pPr>
      <w:r>
        <w:t>The restriction enzyme and the DNA will be added to a test tube together with a buffer. The test tube will be put for one hour in an incubator set 37</w:t>
      </w:r>
      <w:r>
        <w:rPr>
          <w:rFonts w:cstheme="minorHAnsi"/>
        </w:rPr>
        <w:t>º</w:t>
      </w:r>
      <w:r>
        <w:t>c.</w:t>
      </w:r>
    </w:p>
    <w:p w:rsidR="001F0299" w:rsidRDefault="008A2D26" w:rsidP="001F0299">
      <w:pPr>
        <w:bidi w:val="0"/>
      </w:pPr>
      <w:r>
        <w:t xml:space="preserve">The restriction enzyme binds the DNA at its unique restriction site and cuts each strand of DNA that </w:t>
      </w:r>
      <w:proofErr w:type="gramStart"/>
      <w:r>
        <w:t>are</w:t>
      </w:r>
      <w:proofErr w:type="gramEnd"/>
      <w:r>
        <w:t xml:space="preserve"> not paired, giving the DNA a step-like appearance. These step-like ends are also</w:t>
      </w:r>
      <w:r w:rsidR="00651C32">
        <w:t xml:space="preserve"> called overhangs. These overhangs have a tendency to reattach themselves to the complimentary DNA strands</w:t>
      </w:r>
      <w:r>
        <w:t xml:space="preserve"> </w:t>
      </w:r>
      <w:r w:rsidR="00651C32">
        <w:t>that have complimentary overhangs. For this reason, overhangs are referred to as "sticky ends".</w:t>
      </w:r>
    </w:p>
    <w:p w:rsidR="001F0299" w:rsidRDefault="001F0299" w:rsidP="001F0299">
      <w:pPr>
        <w:bidi w:val="0"/>
      </w:pPr>
    </w:p>
    <w:p w:rsidR="00A50C28" w:rsidRDefault="00A50C28" w:rsidP="00A50C28">
      <w:pPr>
        <w:pStyle w:val="Heading2"/>
        <w:bidi w:val="0"/>
      </w:pPr>
      <w:r>
        <w:t>The Task</w:t>
      </w:r>
    </w:p>
    <w:p w:rsidR="001F0299" w:rsidRDefault="00A50C28" w:rsidP="002974B7">
      <w:pPr>
        <w:bidi w:val="0"/>
      </w:pPr>
      <w:r>
        <w:t>When using res</w:t>
      </w:r>
      <w:r w:rsidR="008B7E19">
        <w:t xml:space="preserve">triction enzymes to digest DNA, there are steps in the process that are the same regardless of which enzyme is used. The animation that you have just watched shows the DNA being digested by the restriction enzyme </w:t>
      </w:r>
      <w:proofErr w:type="spellStart"/>
      <w:r w:rsidR="008B7E19">
        <w:t>EcoRl</w:t>
      </w:r>
      <w:proofErr w:type="spellEnd"/>
      <w:r w:rsidR="008B7E19">
        <w:t xml:space="preserve">. The following statements describe the steps needed to cut DNA using a different restriction enzyme called </w:t>
      </w:r>
      <w:proofErr w:type="spellStart"/>
      <w:r w:rsidR="008B7E19">
        <w:t>Alul</w:t>
      </w:r>
      <w:proofErr w:type="spellEnd"/>
      <w:r w:rsidR="008B7E19">
        <w:t xml:space="preserve">. Click on the following buttons to put the statements in the right order. The statements will be arranged </w:t>
      </w:r>
      <w:r w:rsidR="002974B7">
        <w:t xml:space="preserve">in the order that you have chosen and in the end you will be able to see an animation demonstrating the process of the DNA being digested by the restriction enzyme </w:t>
      </w:r>
      <w:proofErr w:type="spellStart"/>
      <w:r w:rsidR="002974B7">
        <w:t>Alul</w:t>
      </w:r>
      <w:proofErr w:type="spellEnd"/>
      <w:r w:rsidR="002974B7">
        <w:t>.</w:t>
      </w:r>
    </w:p>
    <w:p w:rsidR="002974B7" w:rsidRDefault="002974B7" w:rsidP="002974B7">
      <w:pPr>
        <w:pStyle w:val="ListParagraph"/>
        <w:numPr>
          <w:ilvl w:val="0"/>
          <w:numId w:val="1"/>
        </w:numPr>
        <w:bidi w:val="0"/>
      </w:pPr>
      <w:r>
        <w:t xml:space="preserve">Binding of the enzyme </w:t>
      </w:r>
      <w:proofErr w:type="spellStart"/>
      <w:r>
        <w:t>Alul</w:t>
      </w:r>
      <w:proofErr w:type="spellEnd"/>
      <w:r>
        <w:t xml:space="preserve"> to its restriction site</w:t>
      </w:r>
    </w:p>
    <w:p w:rsidR="002974B7" w:rsidRDefault="002974B7" w:rsidP="002974B7">
      <w:pPr>
        <w:pStyle w:val="ListParagraph"/>
        <w:numPr>
          <w:ilvl w:val="0"/>
          <w:numId w:val="1"/>
        </w:numPr>
        <w:bidi w:val="0"/>
      </w:pPr>
      <w:r>
        <w:t>Incubation at 37</w:t>
      </w:r>
      <w:r>
        <w:rPr>
          <w:rFonts w:cstheme="minorHAnsi"/>
        </w:rPr>
        <w:t>º</w:t>
      </w:r>
      <w:r>
        <w:t>c for one hour</w:t>
      </w:r>
    </w:p>
    <w:p w:rsidR="002974B7" w:rsidRDefault="002974B7" w:rsidP="002974B7">
      <w:pPr>
        <w:pStyle w:val="ListParagraph"/>
        <w:numPr>
          <w:ilvl w:val="0"/>
          <w:numId w:val="1"/>
        </w:numPr>
        <w:bidi w:val="0"/>
      </w:pPr>
      <w:r>
        <w:t xml:space="preserve">Disruption of the </w:t>
      </w:r>
      <w:proofErr w:type="spellStart"/>
      <w:r>
        <w:t>phosphodiester</w:t>
      </w:r>
      <w:proofErr w:type="spellEnd"/>
      <w:r>
        <w:t xml:space="preserve"> bonds at the restriction site Formation of blunt ends.</w:t>
      </w:r>
    </w:p>
    <w:p w:rsidR="002974B7" w:rsidRDefault="002974B7" w:rsidP="002974B7">
      <w:pPr>
        <w:pStyle w:val="ListParagraph"/>
        <w:numPr>
          <w:ilvl w:val="0"/>
          <w:numId w:val="1"/>
        </w:numPr>
        <w:bidi w:val="0"/>
      </w:pPr>
      <w:r>
        <w:t xml:space="preserve">Addition of the enzyme </w:t>
      </w:r>
      <w:proofErr w:type="spellStart"/>
      <w:r>
        <w:t>Alul</w:t>
      </w:r>
      <w:proofErr w:type="spellEnd"/>
      <w:r>
        <w:t xml:space="preserve"> to the DNA.</w:t>
      </w:r>
    </w:p>
    <w:p w:rsidR="002974B7" w:rsidRDefault="002974B7">
      <w:pPr>
        <w:bidi w:val="0"/>
      </w:pPr>
      <w:r>
        <w:br w:type="page"/>
      </w:r>
    </w:p>
    <w:p w:rsidR="002974B7" w:rsidRDefault="002974B7" w:rsidP="002974B7">
      <w:pPr>
        <w:bidi w:val="0"/>
      </w:pPr>
      <w:r>
        <w:lastRenderedPageBreak/>
        <w:t>The correct answer:</w:t>
      </w:r>
    </w:p>
    <w:p w:rsidR="002974B7" w:rsidRDefault="002974B7" w:rsidP="002974B7">
      <w:pPr>
        <w:pStyle w:val="ListParagraph"/>
        <w:numPr>
          <w:ilvl w:val="0"/>
          <w:numId w:val="2"/>
        </w:numPr>
        <w:bidi w:val="0"/>
      </w:pPr>
      <w:r>
        <w:t xml:space="preserve">Addition of the enzyme </w:t>
      </w:r>
      <w:proofErr w:type="spellStart"/>
      <w:r>
        <w:t>Alul</w:t>
      </w:r>
      <w:proofErr w:type="spellEnd"/>
      <w:r>
        <w:t xml:space="preserve"> to the DNA.</w:t>
      </w:r>
    </w:p>
    <w:p w:rsidR="002974B7" w:rsidRDefault="002974B7" w:rsidP="002974B7">
      <w:pPr>
        <w:pStyle w:val="ListParagraph"/>
        <w:numPr>
          <w:ilvl w:val="0"/>
          <w:numId w:val="2"/>
        </w:numPr>
        <w:bidi w:val="0"/>
      </w:pPr>
      <w:r>
        <w:t>Incubation at 37</w:t>
      </w:r>
      <w:r>
        <w:rPr>
          <w:rFonts w:cstheme="minorHAnsi"/>
        </w:rPr>
        <w:t>º</w:t>
      </w:r>
      <w:r>
        <w:t>c for one hour</w:t>
      </w:r>
    </w:p>
    <w:p w:rsidR="002974B7" w:rsidRDefault="002974B7" w:rsidP="002974B7">
      <w:pPr>
        <w:pStyle w:val="ListParagraph"/>
        <w:numPr>
          <w:ilvl w:val="0"/>
          <w:numId w:val="2"/>
        </w:numPr>
        <w:bidi w:val="0"/>
      </w:pPr>
      <w:r>
        <w:t xml:space="preserve">Binding of the enzyme </w:t>
      </w:r>
      <w:proofErr w:type="spellStart"/>
      <w:r>
        <w:t>Alul</w:t>
      </w:r>
      <w:proofErr w:type="spellEnd"/>
      <w:r>
        <w:t xml:space="preserve"> to its restriction site</w:t>
      </w:r>
    </w:p>
    <w:p w:rsidR="000850D4" w:rsidRDefault="002974B7" w:rsidP="002974B7">
      <w:pPr>
        <w:pStyle w:val="ListParagraph"/>
        <w:numPr>
          <w:ilvl w:val="0"/>
          <w:numId w:val="2"/>
        </w:numPr>
        <w:bidi w:val="0"/>
      </w:pPr>
      <w:r>
        <w:t xml:space="preserve">Disruption of the </w:t>
      </w:r>
      <w:proofErr w:type="spellStart"/>
      <w:r>
        <w:t>phosphodiester</w:t>
      </w:r>
      <w:proofErr w:type="spellEnd"/>
      <w:r>
        <w:t xml:space="preserve"> bonds at the restriction site Formation of blunt ends.</w:t>
      </w:r>
      <w:bookmarkStart w:id="0" w:name="_GoBack"/>
      <w:bookmarkEnd w:id="0"/>
    </w:p>
    <w:p w:rsidR="000850D4" w:rsidRDefault="000850D4" w:rsidP="000850D4">
      <w:pPr>
        <w:bidi w:val="0"/>
      </w:pPr>
    </w:p>
    <w:p w:rsidR="000850D4" w:rsidRDefault="000850D4" w:rsidP="000850D4">
      <w:pPr>
        <w:bidi w:val="0"/>
        <w:rPr>
          <w:rFonts w:hint="cs"/>
        </w:rPr>
      </w:pPr>
    </w:p>
    <w:sectPr w:rsidR="000850D4" w:rsidSect="005A7A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0C2011"/>
    <w:multiLevelType w:val="hybridMultilevel"/>
    <w:tmpl w:val="A3BC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EA3A4D"/>
    <w:multiLevelType w:val="hybridMultilevel"/>
    <w:tmpl w:val="D7C071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99"/>
    <w:rsid w:val="000850D4"/>
    <w:rsid w:val="000A6A77"/>
    <w:rsid w:val="001C10FF"/>
    <w:rsid w:val="001F0299"/>
    <w:rsid w:val="002974B7"/>
    <w:rsid w:val="003112F0"/>
    <w:rsid w:val="003D0DD8"/>
    <w:rsid w:val="005A7A33"/>
    <w:rsid w:val="00651C32"/>
    <w:rsid w:val="008A2D26"/>
    <w:rsid w:val="008A3094"/>
    <w:rsid w:val="008B7E19"/>
    <w:rsid w:val="008F3B7F"/>
    <w:rsid w:val="009E172C"/>
    <w:rsid w:val="00A50C28"/>
    <w:rsid w:val="00B77662"/>
    <w:rsid w:val="00D116DE"/>
    <w:rsid w:val="00D85EB5"/>
    <w:rsid w:val="00E67691"/>
    <w:rsid w:val="00F076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77"/>
    <w:pPr>
      <w:bidi/>
    </w:pPr>
  </w:style>
  <w:style w:type="paragraph" w:styleId="Heading1">
    <w:name w:val="heading 1"/>
    <w:basedOn w:val="Normal"/>
    <w:next w:val="Normal"/>
    <w:link w:val="Heading1Char"/>
    <w:uiPriority w:val="9"/>
    <w:qFormat/>
    <w:rsid w:val="000A6A7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6A7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A6A7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A6A7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A6A7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A6A7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A6A7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A6A7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A6A7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A77"/>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0A6A77"/>
    <w:pPr>
      <w:spacing w:before="200" w:after="0"/>
      <w:ind w:left="360" w:right="360"/>
    </w:pPr>
    <w:rPr>
      <w:i/>
      <w:iCs/>
    </w:rPr>
  </w:style>
  <w:style w:type="character" w:customStyle="1" w:styleId="QuoteChar">
    <w:name w:val="Quote Char"/>
    <w:basedOn w:val="DefaultParagraphFont"/>
    <w:link w:val="Quote"/>
    <w:uiPriority w:val="29"/>
    <w:rsid w:val="000A6A77"/>
    <w:rPr>
      <w:i/>
      <w:iCs/>
    </w:rPr>
  </w:style>
  <w:style w:type="character" w:customStyle="1" w:styleId="Heading2Char">
    <w:name w:val="Heading 2 Char"/>
    <w:basedOn w:val="DefaultParagraphFont"/>
    <w:link w:val="Heading2"/>
    <w:uiPriority w:val="9"/>
    <w:rsid w:val="000A6A7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A6A7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A6A7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A6A7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A6A7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A6A7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A6A7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A6A7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A6A77"/>
    <w:pPr>
      <w:pBdr>
        <w:bottom w:val="single" w:sz="4" w:space="1" w:color="auto"/>
      </w:pBdr>
      <w:spacing w:line="240" w:lineRule="auto"/>
      <w:contextualSpacing/>
      <w:jc w:val="right"/>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A6A7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A6A77"/>
    <w:pPr>
      <w:spacing w:after="600"/>
      <w:jc w:val="righ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A6A77"/>
    <w:rPr>
      <w:rFonts w:asciiTheme="majorHAnsi" w:eastAsiaTheme="majorEastAsia" w:hAnsiTheme="majorHAnsi" w:cstheme="majorBidi"/>
      <w:i/>
      <w:iCs/>
      <w:spacing w:val="13"/>
      <w:sz w:val="24"/>
      <w:szCs w:val="24"/>
    </w:rPr>
  </w:style>
  <w:style w:type="character" w:styleId="Strong">
    <w:name w:val="Strong"/>
    <w:uiPriority w:val="22"/>
    <w:qFormat/>
    <w:rsid w:val="000A6A77"/>
    <w:rPr>
      <w:b/>
      <w:bCs/>
    </w:rPr>
  </w:style>
  <w:style w:type="character" w:styleId="IntenseEmphasis">
    <w:name w:val="Intense Emphasis"/>
    <w:uiPriority w:val="21"/>
    <w:qFormat/>
    <w:rsid w:val="000A6A77"/>
    <w:rPr>
      <w:b/>
      <w:bCs/>
    </w:rPr>
  </w:style>
  <w:style w:type="character" w:styleId="Emphasis">
    <w:name w:val="Emphasis"/>
    <w:uiPriority w:val="20"/>
    <w:qFormat/>
    <w:rsid w:val="000A6A77"/>
    <w:rPr>
      <w:b/>
      <w:bCs/>
      <w:i/>
      <w:iCs/>
      <w:spacing w:val="10"/>
      <w:bdr w:val="none" w:sz="0" w:space="0" w:color="auto"/>
      <w:shd w:val="clear" w:color="auto" w:fill="auto"/>
    </w:rPr>
  </w:style>
  <w:style w:type="character" w:styleId="SubtleEmphasis">
    <w:name w:val="Subtle Emphasis"/>
    <w:uiPriority w:val="19"/>
    <w:qFormat/>
    <w:rsid w:val="000A6A77"/>
    <w:rPr>
      <w:i/>
      <w:iCs/>
    </w:rPr>
  </w:style>
  <w:style w:type="paragraph" w:styleId="NoSpacing">
    <w:name w:val="No Spacing"/>
    <w:basedOn w:val="Normal"/>
    <w:link w:val="NoSpacingChar"/>
    <w:uiPriority w:val="1"/>
    <w:qFormat/>
    <w:rsid w:val="000A6A77"/>
    <w:pPr>
      <w:spacing w:after="0" w:line="240" w:lineRule="auto"/>
    </w:pPr>
  </w:style>
  <w:style w:type="paragraph" w:styleId="IntenseQuote">
    <w:name w:val="Intense Quote"/>
    <w:basedOn w:val="Normal"/>
    <w:next w:val="Normal"/>
    <w:link w:val="IntenseQuoteChar"/>
    <w:uiPriority w:val="30"/>
    <w:qFormat/>
    <w:rsid w:val="000A6A7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A6A77"/>
    <w:rPr>
      <w:b/>
      <w:bCs/>
      <w:i/>
      <w:iCs/>
    </w:rPr>
  </w:style>
  <w:style w:type="character" w:styleId="SubtleReference">
    <w:name w:val="Subtle Reference"/>
    <w:uiPriority w:val="31"/>
    <w:qFormat/>
    <w:rsid w:val="000A6A77"/>
    <w:rPr>
      <w:smallCaps/>
    </w:rPr>
  </w:style>
  <w:style w:type="character" w:styleId="IntenseReference">
    <w:name w:val="Intense Reference"/>
    <w:uiPriority w:val="32"/>
    <w:qFormat/>
    <w:rsid w:val="000A6A77"/>
    <w:rPr>
      <w:smallCaps/>
      <w:spacing w:val="5"/>
      <w:u w:val="single"/>
    </w:rPr>
  </w:style>
  <w:style w:type="paragraph" w:styleId="Caption">
    <w:name w:val="caption"/>
    <w:basedOn w:val="Normal"/>
    <w:next w:val="Normal"/>
    <w:uiPriority w:val="35"/>
    <w:semiHidden/>
    <w:unhideWhenUsed/>
    <w:rsid w:val="008A3094"/>
    <w:pPr>
      <w:spacing w:line="240" w:lineRule="auto"/>
    </w:pPr>
    <w:rPr>
      <w:b/>
      <w:bCs/>
      <w:color w:val="4F81BD" w:themeColor="accent1"/>
      <w:sz w:val="18"/>
      <w:szCs w:val="18"/>
    </w:rPr>
  </w:style>
  <w:style w:type="paragraph" w:styleId="ListParagraph">
    <w:name w:val="List Paragraph"/>
    <w:basedOn w:val="Normal"/>
    <w:uiPriority w:val="34"/>
    <w:qFormat/>
    <w:rsid w:val="000A6A77"/>
    <w:pPr>
      <w:ind w:left="720"/>
      <w:contextualSpacing/>
    </w:pPr>
  </w:style>
  <w:style w:type="character" w:styleId="BookTitle">
    <w:name w:val="Book Title"/>
    <w:uiPriority w:val="33"/>
    <w:qFormat/>
    <w:rsid w:val="000A6A77"/>
    <w:rPr>
      <w:i/>
      <w:iCs/>
      <w:smallCaps/>
      <w:spacing w:val="5"/>
    </w:rPr>
  </w:style>
  <w:style w:type="paragraph" w:styleId="TOCHeading">
    <w:name w:val="TOC Heading"/>
    <w:basedOn w:val="Heading1"/>
    <w:next w:val="Normal"/>
    <w:uiPriority w:val="39"/>
    <w:semiHidden/>
    <w:unhideWhenUsed/>
    <w:qFormat/>
    <w:rsid w:val="000A6A77"/>
    <w:pPr>
      <w:outlineLvl w:val="9"/>
    </w:pPr>
    <w:rPr>
      <w:lang w:bidi="en-US"/>
    </w:rPr>
  </w:style>
  <w:style w:type="character" w:customStyle="1" w:styleId="NoSpacingChar">
    <w:name w:val="No Spacing Char"/>
    <w:basedOn w:val="DefaultParagraphFont"/>
    <w:link w:val="NoSpacing"/>
    <w:uiPriority w:val="1"/>
    <w:rsid w:val="008A3094"/>
  </w:style>
  <w:style w:type="paragraph" w:styleId="BalloonText">
    <w:name w:val="Balloon Text"/>
    <w:basedOn w:val="Normal"/>
    <w:link w:val="BalloonTextChar"/>
    <w:uiPriority w:val="99"/>
    <w:semiHidden/>
    <w:unhideWhenUsed/>
    <w:rsid w:val="001F0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2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A77"/>
    <w:pPr>
      <w:bidi/>
    </w:pPr>
  </w:style>
  <w:style w:type="paragraph" w:styleId="Heading1">
    <w:name w:val="heading 1"/>
    <w:basedOn w:val="Normal"/>
    <w:next w:val="Normal"/>
    <w:link w:val="Heading1Char"/>
    <w:uiPriority w:val="9"/>
    <w:qFormat/>
    <w:rsid w:val="000A6A7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A6A7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A6A7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A6A7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A6A7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A6A7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A6A7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A6A7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A6A7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A77"/>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0A6A77"/>
    <w:pPr>
      <w:spacing w:before="200" w:after="0"/>
      <w:ind w:left="360" w:right="360"/>
    </w:pPr>
    <w:rPr>
      <w:i/>
      <w:iCs/>
    </w:rPr>
  </w:style>
  <w:style w:type="character" w:customStyle="1" w:styleId="QuoteChar">
    <w:name w:val="Quote Char"/>
    <w:basedOn w:val="DefaultParagraphFont"/>
    <w:link w:val="Quote"/>
    <w:uiPriority w:val="29"/>
    <w:rsid w:val="000A6A77"/>
    <w:rPr>
      <w:i/>
      <w:iCs/>
    </w:rPr>
  </w:style>
  <w:style w:type="character" w:customStyle="1" w:styleId="Heading2Char">
    <w:name w:val="Heading 2 Char"/>
    <w:basedOn w:val="DefaultParagraphFont"/>
    <w:link w:val="Heading2"/>
    <w:uiPriority w:val="9"/>
    <w:rsid w:val="000A6A7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0A6A7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A6A7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A6A7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A6A7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A6A7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A6A7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A6A7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A6A77"/>
    <w:pPr>
      <w:pBdr>
        <w:bottom w:val="single" w:sz="4" w:space="1" w:color="auto"/>
      </w:pBdr>
      <w:spacing w:line="240" w:lineRule="auto"/>
      <w:contextualSpacing/>
      <w:jc w:val="right"/>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A6A7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A6A77"/>
    <w:pPr>
      <w:spacing w:after="600"/>
      <w:jc w:val="right"/>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A6A77"/>
    <w:rPr>
      <w:rFonts w:asciiTheme="majorHAnsi" w:eastAsiaTheme="majorEastAsia" w:hAnsiTheme="majorHAnsi" w:cstheme="majorBidi"/>
      <w:i/>
      <w:iCs/>
      <w:spacing w:val="13"/>
      <w:sz w:val="24"/>
      <w:szCs w:val="24"/>
    </w:rPr>
  </w:style>
  <w:style w:type="character" w:styleId="Strong">
    <w:name w:val="Strong"/>
    <w:uiPriority w:val="22"/>
    <w:qFormat/>
    <w:rsid w:val="000A6A77"/>
    <w:rPr>
      <w:b/>
      <w:bCs/>
    </w:rPr>
  </w:style>
  <w:style w:type="character" w:styleId="IntenseEmphasis">
    <w:name w:val="Intense Emphasis"/>
    <w:uiPriority w:val="21"/>
    <w:qFormat/>
    <w:rsid w:val="000A6A77"/>
    <w:rPr>
      <w:b/>
      <w:bCs/>
    </w:rPr>
  </w:style>
  <w:style w:type="character" w:styleId="Emphasis">
    <w:name w:val="Emphasis"/>
    <w:uiPriority w:val="20"/>
    <w:qFormat/>
    <w:rsid w:val="000A6A77"/>
    <w:rPr>
      <w:b/>
      <w:bCs/>
      <w:i/>
      <w:iCs/>
      <w:spacing w:val="10"/>
      <w:bdr w:val="none" w:sz="0" w:space="0" w:color="auto"/>
      <w:shd w:val="clear" w:color="auto" w:fill="auto"/>
    </w:rPr>
  </w:style>
  <w:style w:type="character" w:styleId="SubtleEmphasis">
    <w:name w:val="Subtle Emphasis"/>
    <w:uiPriority w:val="19"/>
    <w:qFormat/>
    <w:rsid w:val="000A6A77"/>
    <w:rPr>
      <w:i/>
      <w:iCs/>
    </w:rPr>
  </w:style>
  <w:style w:type="paragraph" w:styleId="NoSpacing">
    <w:name w:val="No Spacing"/>
    <w:basedOn w:val="Normal"/>
    <w:link w:val="NoSpacingChar"/>
    <w:uiPriority w:val="1"/>
    <w:qFormat/>
    <w:rsid w:val="000A6A77"/>
    <w:pPr>
      <w:spacing w:after="0" w:line="240" w:lineRule="auto"/>
    </w:pPr>
  </w:style>
  <w:style w:type="paragraph" w:styleId="IntenseQuote">
    <w:name w:val="Intense Quote"/>
    <w:basedOn w:val="Normal"/>
    <w:next w:val="Normal"/>
    <w:link w:val="IntenseQuoteChar"/>
    <w:uiPriority w:val="30"/>
    <w:qFormat/>
    <w:rsid w:val="000A6A7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A6A77"/>
    <w:rPr>
      <w:b/>
      <w:bCs/>
      <w:i/>
      <w:iCs/>
    </w:rPr>
  </w:style>
  <w:style w:type="character" w:styleId="SubtleReference">
    <w:name w:val="Subtle Reference"/>
    <w:uiPriority w:val="31"/>
    <w:qFormat/>
    <w:rsid w:val="000A6A77"/>
    <w:rPr>
      <w:smallCaps/>
    </w:rPr>
  </w:style>
  <w:style w:type="character" w:styleId="IntenseReference">
    <w:name w:val="Intense Reference"/>
    <w:uiPriority w:val="32"/>
    <w:qFormat/>
    <w:rsid w:val="000A6A77"/>
    <w:rPr>
      <w:smallCaps/>
      <w:spacing w:val="5"/>
      <w:u w:val="single"/>
    </w:rPr>
  </w:style>
  <w:style w:type="paragraph" w:styleId="Caption">
    <w:name w:val="caption"/>
    <w:basedOn w:val="Normal"/>
    <w:next w:val="Normal"/>
    <w:uiPriority w:val="35"/>
    <w:semiHidden/>
    <w:unhideWhenUsed/>
    <w:rsid w:val="008A3094"/>
    <w:pPr>
      <w:spacing w:line="240" w:lineRule="auto"/>
    </w:pPr>
    <w:rPr>
      <w:b/>
      <w:bCs/>
      <w:color w:val="4F81BD" w:themeColor="accent1"/>
      <w:sz w:val="18"/>
      <w:szCs w:val="18"/>
    </w:rPr>
  </w:style>
  <w:style w:type="paragraph" w:styleId="ListParagraph">
    <w:name w:val="List Paragraph"/>
    <w:basedOn w:val="Normal"/>
    <w:uiPriority w:val="34"/>
    <w:qFormat/>
    <w:rsid w:val="000A6A77"/>
    <w:pPr>
      <w:ind w:left="720"/>
      <w:contextualSpacing/>
    </w:pPr>
  </w:style>
  <w:style w:type="character" w:styleId="BookTitle">
    <w:name w:val="Book Title"/>
    <w:uiPriority w:val="33"/>
    <w:qFormat/>
    <w:rsid w:val="000A6A77"/>
    <w:rPr>
      <w:i/>
      <w:iCs/>
      <w:smallCaps/>
      <w:spacing w:val="5"/>
    </w:rPr>
  </w:style>
  <w:style w:type="paragraph" w:styleId="TOCHeading">
    <w:name w:val="TOC Heading"/>
    <w:basedOn w:val="Heading1"/>
    <w:next w:val="Normal"/>
    <w:uiPriority w:val="39"/>
    <w:semiHidden/>
    <w:unhideWhenUsed/>
    <w:qFormat/>
    <w:rsid w:val="000A6A77"/>
    <w:pPr>
      <w:outlineLvl w:val="9"/>
    </w:pPr>
    <w:rPr>
      <w:lang w:bidi="en-US"/>
    </w:rPr>
  </w:style>
  <w:style w:type="character" w:customStyle="1" w:styleId="NoSpacingChar">
    <w:name w:val="No Spacing Char"/>
    <w:basedOn w:val="DefaultParagraphFont"/>
    <w:link w:val="NoSpacing"/>
    <w:uiPriority w:val="1"/>
    <w:rsid w:val="008A3094"/>
  </w:style>
  <w:style w:type="paragraph" w:styleId="BalloonText">
    <w:name w:val="Balloon Text"/>
    <w:basedOn w:val="Normal"/>
    <w:link w:val="BalloonTextChar"/>
    <w:uiPriority w:val="99"/>
    <w:semiHidden/>
    <w:unhideWhenUsed/>
    <w:rsid w:val="001F0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437</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2017-03-26T11:54:00Z</dcterms:created>
  <dcterms:modified xsi:type="dcterms:W3CDTF">2017-03-26T13:42:00Z</dcterms:modified>
</cp:coreProperties>
</file>