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7D138" w14:textId="74296F45" w:rsidR="00A063C7" w:rsidRDefault="00B12F31" w:rsidP="00064D58">
      <w:pPr>
        <w:bidi/>
        <w:spacing w:line="360" w:lineRule="auto"/>
        <w:ind w:right="709"/>
        <w:jc w:val="center"/>
        <w:rPr>
          <w:bdr w:val="none" w:sz="0" w:space="0" w:color="auto" w:frame="1"/>
        </w:rPr>
      </w:pPr>
      <w:r>
        <w:rPr>
          <w:noProof/>
          <w:bdr w:val="none" w:sz="0" w:space="0" w:color="auto" w:frame="1"/>
          <w:lang w:bidi="ar-SA"/>
        </w:rPr>
        <w:drawing>
          <wp:inline distT="0" distB="0" distL="0" distR="0" wp14:anchorId="6134FC60" wp14:editId="6BD1F7E6">
            <wp:extent cx="1320588" cy="1190242"/>
            <wp:effectExtent l="0" t="0" r="635" b="3810"/>
            <wp:docPr id="2" name="Picture 2" descr="לוגו התחר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לוגו התחרות"/>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20588" cy="1190242"/>
                    </a:xfrm>
                    <a:prstGeom prst="rect">
                      <a:avLst/>
                    </a:prstGeom>
                    <a:noFill/>
                    <a:ln>
                      <a:noFill/>
                    </a:ln>
                  </pic:spPr>
                </pic:pic>
              </a:graphicData>
            </a:graphic>
          </wp:inline>
        </w:drawing>
      </w:r>
    </w:p>
    <w:p w14:paraId="0078DD2A" w14:textId="450A14AC" w:rsidR="00651AAC" w:rsidRPr="00AA6803" w:rsidRDefault="00651AAC" w:rsidP="00A063C7">
      <w:pPr>
        <w:bidi/>
        <w:spacing w:line="360" w:lineRule="auto"/>
        <w:ind w:right="709"/>
        <w:jc w:val="center"/>
        <w:rPr>
          <w:rFonts w:ascii="David" w:hAnsi="David" w:cs="David"/>
          <w:b/>
          <w:bCs/>
          <w:sz w:val="28"/>
          <w:szCs w:val="28"/>
        </w:rPr>
      </w:pPr>
      <w:r w:rsidRPr="00AA6803">
        <w:rPr>
          <w:bdr w:val="none" w:sz="0" w:space="0" w:color="auto" w:frame="1"/>
        </w:rPr>
        <w:fldChar w:fldCharType="begin"/>
      </w:r>
      <w:r w:rsidRPr="00AA6803">
        <w:rPr>
          <w:bdr w:val="none" w:sz="0" w:space="0" w:color="auto" w:frame="1"/>
        </w:rPr>
        <w:instrText xml:space="preserve"> INCLUDEPICTURE "https://lh4.googleusercontent.com/R4909Pdbh88effinBeiE969s6aMU2z_fJvrVzz0-5ifPG8YzVCFzvDaiNe8ELkZSuzG7k6tXhLDSlRv4aScv736Aj8uX-1fH36QrW_kd3xU7jGBnXpnsq5Fg6BOMjcRuk347qtxwc4g2iwVlgqt4EVlWin6VFrouFNNuJPwOOQjNLGiDeazzjutQpw" \* MERGEFORMATINET </w:instrText>
      </w:r>
      <w:r w:rsidRPr="00AA6803">
        <w:rPr>
          <w:bdr w:val="none" w:sz="0" w:space="0" w:color="auto" w:frame="1"/>
        </w:rPr>
        <w:fldChar w:fldCharType="end"/>
      </w:r>
      <w:r w:rsidR="00BC0656" w:rsidRPr="00AA6803">
        <w:rPr>
          <w:rFonts w:ascii="David" w:hAnsi="David" w:cs="David" w:hint="cs"/>
          <w:b/>
          <w:bCs/>
          <w:sz w:val="28"/>
          <w:szCs w:val="28"/>
          <w:rtl/>
        </w:rPr>
        <w:t>ת</w:t>
      </w:r>
      <w:r w:rsidR="00BC0656" w:rsidRPr="00AA6803">
        <w:rPr>
          <w:rFonts w:ascii="David" w:hAnsi="David" w:cs="David"/>
          <w:b/>
          <w:bCs/>
          <w:sz w:val="28"/>
          <w:szCs w:val="28"/>
          <w:rtl/>
        </w:rPr>
        <w:t>מונה אחת שווה אלף מילי</w:t>
      </w:r>
      <w:r w:rsidR="00BC0656" w:rsidRPr="00AA6803">
        <w:rPr>
          <w:rFonts w:ascii="David" w:hAnsi="David" w:cs="David" w:hint="cs"/>
          <w:b/>
          <w:bCs/>
          <w:sz w:val="28"/>
          <w:szCs w:val="28"/>
          <w:rtl/>
        </w:rPr>
        <w:t>ם</w:t>
      </w:r>
      <w:r w:rsidR="00ED32A7" w:rsidRPr="00AA6803">
        <w:rPr>
          <w:rFonts w:ascii="David" w:hAnsi="David" w:cs="David" w:hint="cs"/>
          <w:b/>
          <w:bCs/>
          <w:sz w:val="28"/>
          <w:szCs w:val="28"/>
          <w:rtl/>
        </w:rPr>
        <w:t>?</w:t>
      </w:r>
      <w:r w:rsidR="0088766A" w:rsidRPr="00AA6803">
        <w:rPr>
          <w:rFonts w:ascii="David" w:hAnsi="David" w:cs="David" w:hint="cs"/>
          <w:b/>
          <w:bCs/>
          <w:sz w:val="28"/>
          <w:szCs w:val="28"/>
          <w:rtl/>
        </w:rPr>
        <w:t>...</w:t>
      </w:r>
      <w:r w:rsidR="00BC0656" w:rsidRPr="00AA6803">
        <w:rPr>
          <w:rFonts w:ascii="David" w:hAnsi="David" w:cs="David"/>
          <w:b/>
          <w:bCs/>
          <w:sz w:val="28"/>
          <w:szCs w:val="28"/>
        </w:rPr>
        <w:t xml:space="preserve"> </w:t>
      </w:r>
    </w:p>
    <w:p w14:paraId="13CC57B8" w14:textId="55D250F6" w:rsidR="00BC0656" w:rsidRPr="00AA6803" w:rsidRDefault="00BC0656" w:rsidP="00651AAC">
      <w:pPr>
        <w:bidi/>
        <w:spacing w:line="360" w:lineRule="auto"/>
        <w:ind w:right="709"/>
        <w:jc w:val="center"/>
        <w:rPr>
          <w:rFonts w:ascii="David" w:hAnsi="David" w:cs="David"/>
          <w:b/>
          <w:bCs/>
          <w:sz w:val="28"/>
          <w:szCs w:val="28"/>
          <w:rtl/>
        </w:rPr>
      </w:pPr>
      <w:r w:rsidRPr="00AA6803">
        <w:rPr>
          <w:rFonts w:ascii="David" w:hAnsi="David" w:cs="David"/>
          <w:b/>
          <w:bCs/>
          <w:sz w:val="28"/>
          <w:szCs w:val="28"/>
          <w:rtl/>
        </w:rPr>
        <w:t>ומה קורה כשכימאי</w:t>
      </w:r>
      <w:r w:rsidRPr="00AA6803">
        <w:rPr>
          <w:rFonts w:ascii="David" w:hAnsi="David" w:cs="David" w:hint="cs"/>
          <w:b/>
          <w:bCs/>
          <w:sz w:val="28"/>
          <w:szCs w:val="28"/>
          <w:rtl/>
        </w:rPr>
        <w:t>ם</w:t>
      </w:r>
      <w:r w:rsidRPr="00AA6803">
        <w:rPr>
          <w:rFonts w:ascii="David" w:hAnsi="David" w:cs="David"/>
          <w:b/>
          <w:bCs/>
          <w:sz w:val="28"/>
          <w:szCs w:val="28"/>
          <w:rtl/>
        </w:rPr>
        <w:t xml:space="preserve"> צעירים מצלמים</w:t>
      </w:r>
      <w:r w:rsidRPr="00AA6803">
        <w:rPr>
          <w:rFonts w:ascii="David" w:hAnsi="David" w:cs="David"/>
          <w:b/>
          <w:bCs/>
          <w:sz w:val="28"/>
          <w:szCs w:val="28"/>
        </w:rPr>
        <w:t>?</w:t>
      </w:r>
    </w:p>
    <w:p w14:paraId="4C6286DA" w14:textId="77777777" w:rsidR="00BC0656" w:rsidRPr="00651AAC" w:rsidRDefault="00BC0656" w:rsidP="00651AAC">
      <w:pPr>
        <w:spacing w:line="360" w:lineRule="auto"/>
        <w:jc w:val="both"/>
        <w:rPr>
          <w:sz w:val="22"/>
          <w:szCs w:val="22"/>
        </w:rPr>
      </w:pPr>
    </w:p>
    <w:p w14:paraId="1731A978" w14:textId="77777777" w:rsidR="00651AAC" w:rsidRDefault="00651AAC" w:rsidP="00651AAC">
      <w:pPr>
        <w:bidi/>
        <w:spacing w:line="360" w:lineRule="auto"/>
        <w:ind w:right="709"/>
        <w:jc w:val="both"/>
        <w:rPr>
          <w:rFonts w:ascii="David" w:hAnsi="David" w:cs="David"/>
        </w:rPr>
      </w:pPr>
    </w:p>
    <w:p w14:paraId="0446E3C0" w14:textId="673F0C46" w:rsidR="00651AAC" w:rsidRPr="00305C19" w:rsidRDefault="00651AAC" w:rsidP="00A063C7">
      <w:pPr>
        <w:bidi/>
        <w:spacing w:line="360" w:lineRule="auto"/>
        <w:ind w:right="709"/>
        <w:rPr>
          <w:rFonts w:ascii="David" w:hAnsi="David" w:cs="David"/>
          <w:rtl/>
        </w:rPr>
      </w:pPr>
      <w:r w:rsidRPr="00305C19">
        <w:rPr>
          <w:rFonts w:ascii="David" w:hAnsi="David" w:cs="David"/>
          <w:rtl/>
        </w:rPr>
        <w:t xml:space="preserve">תחרות התצלומים והקולאז׳ים </w:t>
      </w:r>
      <w:r w:rsidRPr="00613302">
        <w:rPr>
          <w:rFonts w:ascii="David" w:hAnsi="David" w:cs="David"/>
          <w:rtl/>
        </w:rPr>
        <w:t>"כימיה בקליק!</w:t>
      </w:r>
      <w:r w:rsidRPr="00613302">
        <w:rPr>
          <w:rFonts w:ascii="David" w:hAnsi="David" w:cs="David" w:hint="cs"/>
          <w:rtl/>
        </w:rPr>
        <w:t>״ מציעה</w:t>
      </w:r>
      <w:r>
        <w:rPr>
          <w:rFonts w:ascii="David" w:hAnsi="David" w:cs="David" w:hint="cs"/>
          <w:rtl/>
        </w:rPr>
        <w:t xml:space="preserve"> לקלוט באמצעות </w:t>
      </w:r>
      <w:r w:rsidRPr="00305C19">
        <w:rPr>
          <w:rFonts w:ascii="David" w:hAnsi="David" w:cs="David"/>
          <w:rtl/>
        </w:rPr>
        <w:t xml:space="preserve">עדשת המצלמה את הכימיה </w:t>
      </w:r>
      <w:proofErr w:type="spellStart"/>
      <w:r w:rsidRPr="00305C19">
        <w:rPr>
          <w:rFonts w:ascii="David" w:hAnsi="David" w:cs="David"/>
          <w:rtl/>
        </w:rPr>
        <w:t>שבסב</w:t>
      </w:r>
      <w:r>
        <w:rPr>
          <w:rFonts w:ascii="David" w:hAnsi="David" w:cs="David" w:hint="cs"/>
          <w:rtl/>
        </w:rPr>
        <w:t>י</w:t>
      </w:r>
      <w:r w:rsidRPr="00305C19">
        <w:rPr>
          <w:rFonts w:ascii="David" w:hAnsi="David" w:cs="David"/>
          <w:rtl/>
        </w:rPr>
        <w:t>בנו</w:t>
      </w:r>
      <w:proofErr w:type="spellEnd"/>
      <w:r w:rsidRPr="00305C19">
        <w:rPr>
          <w:rFonts w:ascii="David" w:hAnsi="David" w:cs="David"/>
          <w:rtl/>
        </w:rPr>
        <w:t>. התחרות מזמינה את התלמידים</w:t>
      </w:r>
      <w:r>
        <w:rPr>
          <w:rFonts w:ascii="David" w:hAnsi="David" w:cs="David"/>
          <w:rtl/>
        </w:rPr>
        <w:t xml:space="preserve"> לגלות את עולם כימיה באור</w:t>
      </w:r>
      <w:r w:rsidRPr="00305C19">
        <w:rPr>
          <w:rFonts w:ascii="David" w:hAnsi="David" w:cs="David"/>
          <w:rtl/>
        </w:rPr>
        <w:t xml:space="preserve"> אחר ולתעד </w:t>
      </w:r>
      <w:r>
        <w:rPr>
          <w:rFonts w:ascii="David" w:hAnsi="David" w:cs="David" w:hint="cs"/>
          <w:rtl/>
        </w:rPr>
        <w:t>בדימוי חזותי אחד (תמונה אחת)</w:t>
      </w:r>
      <w:r w:rsidRPr="00305C19">
        <w:rPr>
          <w:rFonts w:ascii="David" w:hAnsi="David" w:cs="David"/>
          <w:rtl/>
        </w:rPr>
        <w:t xml:space="preserve"> תופעות, תהליכים או חומרים כימיים שקשורים לדברים שהכי מעניינים אותם.</w:t>
      </w:r>
    </w:p>
    <w:p w14:paraId="2E9BE24A" w14:textId="77777777" w:rsidR="00651AAC" w:rsidRPr="00305C19" w:rsidRDefault="00651AAC" w:rsidP="00A063C7">
      <w:pPr>
        <w:bidi/>
        <w:spacing w:line="360" w:lineRule="auto"/>
        <w:ind w:right="709"/>
        <w:rPr>
          <w:rFonts w:ascii="David" w:hAnsi="David" w:cs="David"/>
          <w:rtl/>
        </w:rPr>
      </w:pPr>
    </w:p>
    <w:p w14:paraId="2D450ACC" w14:textId="54435769" w:rsidR="00651AAC" w:rsidRPr="00305C19" w:rsidRDefault="00651AAC" w:rsidP="003E276F">
      <w:pPr>
        <w:bidi/>
        <w:spacing w:line="360" w:lineRule="auto"/>
        <w:ind w:right="709"/>
        <w:rPr>
          <w:rFonts w:ascii="David" w:hAnsi="David" w:cs="David"/>
          <w:rtl/>
        </w:rPr>
      </w:pPr>
      <w:r w:rsidRPr="00305C19">
        <w:rPr>
          <w:rFonts w:ascii="David" w:hAnsi="David" w:cs="David"/>
          <w:rtl/>
        </w:rPr>
        <w:t>השתתפות בתחרות</w:t>
      </w:r>
      <w:r w:rsidR="00660382">
        <w:rPr>
          <w:rFonts w:ascii="David" w:hAnsi="David" w:cs="David" w:hint="cs"/>
          <w:rtl/>
        </w:rPr>
        <w:t xml:space="preserve"> </w:t>
      </w:r>
      <w:r w:rsidR="003E276F">
        <w:rPr>
          <w:rFonts w:ascii="David" w:hAnsi="David" w:cs="David" w:hint="cs"/>
          <w:rtl/>
        </w:rPr>
        <w:t>נ</w:t>
      </w:r>
      <w:r w:rsidR="00660382">
        <w:rPr>
          <w:rFonts w:ascii="David" w:hAnsi="David" w:cs="David" w:hint="cs"/>
          <w:rtl/>
        </w:rPr>
        <w:t>ושאת פרסים</w:t>
      </w:r>
      <w:r w:rsidRPr="00305C19">
        <w:rPr>
          <w:rFonts w:ascii="David" w:hAnsi="David" w:cs="David"/>
          <w:rtl/>
        </w:rPr>
        <w:t xml:space="preserve"> </w:t>
      </w:r>
      <w:r w:rsidR="00660382">
        <w:rPr>
          <w:rFonts w:ascii="David" w:hAnsi="David" w:cs="David" w:hint="cs"/>
          <w:rtl/>
        </w:rPr>
        <w:t>ו</w:t>
      </w:r>
      <w:r w:rsidRPr="00305C19">
        <w:rPr>
          <w:rFonts w:ascii="David" w:hAnsi="David" w:cs="David"/>
          <w:rtl/>
        </w:rPr>
        <w:t xml:space="preserve">פותחת אפשרויות מגוונות ללימודי הכימיה תוך כדי ביטוי עצמי ומייצרת מרחב ליצירתיות במקביל להעמקה בנושאי הכימיה אשר נלמדים בכיתה, ולפעמים גם מעבר. התחרות מהווה מסגרת לימודית חווייתית שמשלימה ותומכת בלימודי הכימיה בכיתה כאשר נותנת לתלמידים במה כדי להרחיב את הידע שלהם בכימיה תוך כדי למידה עצמאית ומותאמת אישית. בנוסף, </w:t>
      </w:r>
      <w:r>
        <w:rPr>
          <w:rFonts w:ascii="David" w:hAnsi="David" w:cs="David" w:hint="cs"/>
          <w:rtl/>
        </w:rPr>
        <w:t>ה</w:t>
      </w:r>
      <w:r w:rsidRPr="00305C19">
        <w:rPr>
          <w:rFonts w:ascii="David" w:hAnsi="David" w:cs="David"/>
          <w:rtl/>
        </w:rPr>
        <w:t>תחרות ״כימיה בקליק!״ מתקיימת ברוח עידן המדיה ואחת המ</w:t>
      </w:r>
      <w:r>
        <w:rPr>
          <w:rFonts w:ascii="David" w:hAnsi="David" w:cs="David" w:hint="cs"/>
          <w:rtl/>
        </w:rPr>
        <w:t>ט</w:t>
      </w:r>
      <w:r w:rsidRPr="00305C19">
        <w:rPr>
          <w:rFonts w:ascii="David" w:hAnsi="David" w:cs="David"/>
          <w:rtl/>
        </w:rPr>
        <w:t xml:space="preserve">רות </w:t>
      </w:r>
      <w:r>
        <w:rPr>
          <w:rFonts w:ascii="David" w:hAnsi="David" w:cs="David" w:hint="cs"/>
          <w:rtl/>
        </w:rPr>
        <w:t xml:space="preserve">שלה </w:t>
      </w:r>
      <w:r w:rsidRPr="00305C19">
        <w:rPr>
          <w:rFonts w:ascii="David" w:hAnsi="David" w:cs="David"/>
          <w:rtl/>
        </w:rPr>
        <w:t xml:space="preserve">היא </w:t>
      </w:r>
      <w:r w:rsidRPr="00AA6803">
        <w:rPr>
          <w:rFonts w:ascii="David" w:hAnsi="David" w:cs="David"/>
          <w:b/>
          <w:bCs/>
          <w:rtl/>
        </w:rPr>
        <w:t>לעודד את התלמידים והמורים</w:t>
      </w:r>
      <w:r w:rsidRPr="00305C19">
        <w:rPr>
          <w:rFonts w:ascii="David" w:hAnsi="David" w:cs="David"/>
          <w:rtl/>
        </w:rPr>
        <w:t xml:space="preserve"> לעשות שימוש בתוצרים של התלמידים </w:t>
      </w:r>
      <w:r w:rsidRPr="00AA6803">
        <w:rPr>
          <w:rFonts w:ascii="David" w:hAnsi="David" w:cs="David"/>
          <w:b/>
          <w:bCs/>
          <w:rtl/>
        </w:rPr>
        <w:t>לעידוד לימודי הכימיה</w:t>
      </w:r>
      <w:r w:rsidRPr="00305C19">
        <w:rPr>
          <w:rFonts w:ascii="David" w:hAnsi="David" w:cs="David"/>
          <w:rtl/>
        </w:rPr>
        <w:t xml:space="preserve"> בבית הספר וגם לעודד את התלמידים להפיץ את התוצרים שלהם ב</w:t>
      </w:r>
      <w:r>
        <w:rPr>
          <w:rFonts w:ascii="David" w:hAnsi="David" w:cs="David" w:hint="cs"/>
          <w:rtl/>
        </w:rPr>
        <w:t>רשתות החבריות וב</w:t>
      </w:r>
      <w:r w:rsidRPr="00305C19">
        <w:rPr>
          <w:rFonts w:ascii="David" w:hAnsi="David" w:cs="David"/>
          <w:rtl/>
        </w:rPr>
        <w:t>ערוצי המדיה השונים.</w:t>
      </w:r>
    </w:p>
    <w:p w14:paraId="4CBC0CC0" w14:textId="77777777" w:rsidR="00651AAC" w:rsidRPr="00305C19" w:rsidRDefault="00651AAC" w:rsidP="00A063C7">
      <w:pPr>
        <w:bidi/>
        <w:spacing w:line="360" w:lineRule="auto"/>
        <w:ind w:right="709"/>
        <w:rPr>
          <w:rFonts w:ascii="David" w:hAnsi="David" w:cs="David"/>
          <w:rtl/>
        </w:rPr>
      </w:pPr>
    </w:p>
    <w:p w14:paraId="44F1DD4C" w14:textId="7171072F" w:rsidR="00926B43" w:rsidRPr="009B7F61" w:rsidRDefault="00651AAC" w:rsidP="00A063C7">
      <w:pPr>
        <w:bidi/>
        <w:spacing w:line="360" w:lineRule="auto"/>
        <w:ind w:right="709"/>
        <w:rPr>
          <w:rFonts w:ascii="David" w:hAnsi="David" w:cs="David"/>
          <w:rtl/>
        </w:rPr>
      </w:pPr>
      <w:r w:rsidRPr="00305C19">
        <w:rPr>
          <w:rFonts w:ascii="David" w:hAnsi="David" w:cs="David"/>
          <w:rtl/>
        </w:rPr>
        <w:t xml:space="preserve">התחרות מתמקדת בתחום הצילום ומקדמת שילוב יצירתי של שתי דיסציפלינות: כימיה ותקשורת המדע. בזמן עבודתם, התלמידים </w:t>
      </w:r>
      <w:r w:rsidR="00FF6C56">
        <w:rPr>
          <w:rFonts w:ascii="David" w:hAnsi="David" w:cs="David" w:hint="cs"/>
          <w:rtl/>
        </w:rPr>
        <w:t>נחשפים</w:t>
      </w:r>
      <w:r w:rsidRPr="00305C19">
        <w:rPr>
          <w:rFonts w:ascii="David" w:hAnsi="David" w:cs="David"/>
          <w:rtl/>
        </w:rPr>
        <w:t xml:space="preserve"> לשני העולמות </w:t>
      </w:r>
      <w:r w:rsidR="00FF6C56">
        <w:rPr>
          <w:rFonts w:ascii="David" w:hAnsi="David" w:cs="David" w:hint="cs"/>
          <w:rtl/>
        </w:rPr>
        <w:t>ורוכשים</w:t>
      </w:r>
      <w:r w:rsidRPr="00305C19">
        <w:rPr>
          <w:rFonts w:ascii="David" w:hAnsi="David" w:cs="David"/>
          <w:rtl/>
        </w:rPr>
        <w:t xml:space="preserve"> מיומנויות מגוונות בהקשר לשתי הדיסציפלינות. בהקשר לכימיה ובהתאם לדרישות התחרות, התלמידים </w:t>
      </w:r>
      <w:r w:rsidR="00FF6C56">
        <w:rPr>
          <w:rFonts w:ascii="David" w:hAnsi="David" w:cs="David" w:hint="cs"/>
          <w:rtl/>
        </w:rPr>
        <w:t>עוסקים</w:t>
      </w:r>
      <w:r w:rsidRPr="00305C19">
        <w:rPr>
          <w:rFonts w:ascii="David" w:hAnsi="David" w:cs="David"/>
          <w:rtl/>
        </w:rPr>
        <w:t>, בין היתר, בהעלאת שאלות, חיפוש מכוון של מידע, עיבוד טקסטים, העמקה בתוכן כימי וקישור ישיר של תוכן בכימיה לחיי היום-יום הן ברמת הפרט, החברה ו/או הסביבה. התלמידים מתבקשים גם ללוות את התצלום</w:t>
      </w:r>
      <w:r w:rsidR="00CC4617">
        <w:rPr>
          <w:rFonts w:ascii="David" w:hAnsi="David" w:cs="David" w:hint="cs"/>
          <w:rtl/>
        </w:rPr>
        <w:t>/קולאז׳</w:t>
      </w:r>
      <w:r w:rsidRPr="00305C19">
        <w:rPr>
          <w:rFonts w:ascii="David" w:hAnsi="David" w:cs="David"/>
          <w:rtl/>
        </w:rPr>
        <w:t xml:space="preserve"> בהסבר </w:t>
      </w:r>
      <w:r>
        <w:rPr>
          <w:rFonts w:ascii="David" w:hAnsi="David" w:cs="David" w:hint="cs"/>
          <w:rtl/>
        </w:rPr>
        <w:t xml:space="preserve">מדעי מפורט </w:t>
      </w:r>
      <w:r w:rsidRPr="00305C19">
        <w:rPr>
          <w:rFonts w:ascii="David" w:hAnsi="David" w:cs="David"/>
          <w:rtl/>
        </w:rPr>
        <w:t>לגבי העקרונות הכימיים שקשורים לנושא הנבחר ו</w:t>
      </w:r>
      <w:r w:rsidR="00CC4617">
        <w:rPr>
          <w:rFonts w:ascii="David" w:hAnsi="David" w:cs="David" w:hint="cs"/>
          <w:rtl/>
        </w:rPr>
        <w:t>כיצד הנושא בא לידי ביטוי בתצלום/</w:t>
      </w:r>
      <w:proofErr w:type="spellStart"/>
      <w:r w:rsidR="00CC4617">
        <w:rPr>
          <w:rFonts w:ascii="David" w:hAnsi="David" w:cs="David" w:hint="cs"/>
          <w:rtl/>
        </w:rPr>
        <w:t>קולאז</w:t>
      </w:r>
      <w:proofErr w:type="spellEnd"/>
      <w:r w:rsidR="00CC4617">
        <w:rPr>
          <w:rFonts w:ascii="David" w:hAnsi="David" w:cs="David" w:hint="cs"/>
          <w:rtl/>
        </w:rPr>
        <w:t>׳</w:t>
      </w:r>
      <w:r w:rsidRPr="00305C19">
        <w:rPr>
          <w:rFonts w:ascii="David" w:hAnsi="David" w:cs="David"/>
          <w:rtl/>
        </w:rPr>
        <w:t xml:space="preserve">. בהקשר </w:t>
      </w:r>
      <w:r w:rsidR="00FF6C56">
        <w:rPr>
          <w:rFonts w:ascii="David" w:hAnsi="David" w:cs="David"/>
          <w:rtl/>
        </w:rPr>
        <w:t xml:space="preserve">לתקשורת המדע, התלמידים </w:t>
      </w:r>
      <w:r w:rsidR="00FF6C56">
        <w:rPr>
          <w:rFonts w:ascii="David" w:hAnsi="David" w:cs="David" w:hint="cs"/>
          <w:rtl/>
        </w:rPr>
        <w:t>מתנסים</w:t>
      </w:r>
      <w:r w:rsidRPr="009B7F61">
        <w:rPr>
          <w:rFonts w:ascii="David" w:hAnsi="David" w:cs="David"/>
          <w:rtl/>
        </w:rPr>
        <w:t xml:space="preserve"> בצילום</w:t>
      </w:r>
      <w:r w:rsidR="00CC4617" w:rsidRPr="009B7F61">
        <w:rPr>
          <w:rFonts w:ascii="David" w:hAnsi="David" w:cs="David" w:hint="cs"/>
          <w:rtl/>
        </w:rPr>
        <w:t xml:space="preserve"> ועריכה</w:t>
      </w:r>
      <w:r w:rsidRPr="009B7F61">
        <w:rPr>
          <w:rFonts w:ascii="David" w:hAnsi="David" w:cs="David"/>
          <w:rtl/>
        </w:rPr>
        <w:t xml:space="preserve"> על מנת להעביר באמצעות</w:t>
      </w:r>
      <w:r w:rsidR="00CC4617" w:rsidRPr="009B7F61">
        <w:rPr>
          <w:rFonts w:ascii="David" w:hAnsi="David" w:cs="David" w:hint="cs"/>
          <w:rtl/>
        </w:rPr>
        <w:t xml:space="preserve"> דימוי חזותי</w:t>
      </w:r>
      <w:r w:rsidRPr="009B7F61">
        <w:rPr>
          <w:rFonts w:ascii="David" w:hAnsi="David" w:cs="David"/>
          <w:rtl/>
        </w:rPr>
        <w:t xml:space="preserve"> מסר ספציפי אשר קשור לכימיה</w:t>
      </w:r>
      <w:r w:rsidR="00CC4617" w:rsidRPr="009B7F61">
        <w:rPr>
          <w:rFonts w:ascii="David" w:hAnsi="David" w:cs="David" w:hint="cs"/>
          <w:rtl/>
        </w:rPr>
        <w:t xml:space="preserve">. </w:t>
      </w:r>
      <w:r w:rsidR="00926B43" w:rsidRPr="009B7F61">
        <w:rPr>
          <w:rFonts w:ascii="David" w:hAnsi="David" w:cs="David" w:hint="cs"/>
          <w:rtl/>
        </w:rPr>
        <w:t xml:space="preserve">לאחר שלב השיפוט הראשון, בו נשפטים התצלום/הקולאז׳ ודף ההסבר, </w:t>
      </w:r>
      <w:r w:rsidR="00CC4617" w:rsidRPr="009B7F61">
        <w:rPr>
          <w:rFonts w:ascii="David" w:hAnsi="David" w:cs="David" w:hint="cs"/>
          <w:rtl/>
        </w:rPr>
        <w:t xml:space="preserve">התלמידים </w:t>
      </w:r>
      <w:r w:rsidR="00B61A36" w:rsidRPr="009B7F61">
        <w:rPr>
          <w:rFonts w:ascii="David" w:hAnsi="David" w:cs="David" w:hint="cs"/>
          <w:rtl/>
        </w:rPr>
        <w:t xml:space="preserve">העולים לשלב הגמר </w:t>
      </w:r>
      <w:r w:rsidR="00FF6C56">
        <w:rPr>
          <w:rFonts w:ascii="David" w:hAnsi="David" w:cs="David" w:hint="cs"/>
          <w:rtl/>
        </w:rPr>
        <w:t>מציגים</w:t>
      </w:r>
      <w:r w:rsidR="00B61A36" w:rsidRPr="009B7F61">
        <w:rPr>
          <w:rFonts w:ascii="David" w:hAnsi="David" w:cs="David" w:hint="cs"/>
          <w:rtl/>
        </w:rPr>
        <w:t xml:space="preserve"> את עבודתם בכנס מקוון ארצי. </w:t>
      </w:r>
    </w:p>
    <w:p w14:paraId="20DBBD85" w14:textId="77777777" w:rsidR="00926B43" w:rsidRPr="009B7F61" w:rsidRDefault="00926B43" w:rsidP="00A063C7">
      <w:pPr>
        <w:bidi/>
        <w:spacing w:line="360" w:lineRule="auto"/>
        <w:ind w:right="709"/>
        <w:rPr>
          <w:rFonts w:ascii="David" w:hAnsi="David" w:cs="David"/>
          <w:rtl/>
        </w:rPr>
      </w:pPr>
    </w:p>
    <w:p w14:paraId="57663068" w14:textId="77777777" w:rsidR="00A063C7" w:rsidRDefault="00A063C7" w:rsidP="00A063C7">
      <w:pPr>
        <w:bidi/>
        <w:spacing w:line="360" w:lineRule="auto"/>
        <w:ind w:right="709"/>
        <w:rPr>
          <w:rFonts w:ascii="David" w:hAnsi="David" w:cs="David"/>
        </w:rPr>
      </w:pPr>
    </w:p>
    <w:p w14:paraId="100B8C81" w14:textId="77777777" w:rsidR="00A063C7" w:rsidRDefault="00A063C7" w:rsidP="00A063C7">
      <w:pPr>
        <w:bidi/>
        <w:spacing w:line="360" w:lineRule="auto"/>
        <w:ind w:right="709"/>
        <w:rPr>
          <w:rFonts w:ascii="David" w:hAnsi="David" w:cs="David"/>
        </w:rPr>
      </w:pPr>
    </w:p>
    <w:p w14:paraId="2672349B" w14:textId="77777777" w:rsidR="00FE18EA" w:rsidRDefault="00FE18EA" w:rsidP="00A063C7">
      <w:pPr>
        <w:bidi/>
        <w:spacing w:line="360" w:lineRule="auto"/>
        <w:ind w:right="709"/>
        <w:rPr>
          <w:rFonts w:ascii="David" w:hAnsi="David" w:cs="David"/>
        </w:rPr>
      </w:pPr>
    </w:p>
    <w:p w14:paraId="1CBA91BA" w14:textId="367D2BE4" w:rsidR="00B61A36" w:rsidRDefault="00926B43" w:rsidP="00FE18EA">
      <w:pPr>
        <w:bidi/>
        <w:spacing w:line="360" w:lineRule="auto"/>
        <w:ind w:right="709"/>
        <w:rPr>
          <w:rFonts w:ascii="David" w:hAnsi="David" w:cs="David"/>
          <w:rtl/>
        </w:rPr>
      </w:pPr>
      <w:r w:rsidRPr="009B7F61">
        <w:rPr>
          <w:rFonts w:ascii="David" w:hAnsi="David" w:cs="David" w:hint="cs"/>
          <w:rtl/>
        </w:rPr>
        <w:t>בזמן עבודתם על הפרוייקט, התלמידים מכוונים את תהליך הלמידה שלהם ומחליטים על ביצוע משימות שונות מ</w:t>
      </w:r>
      <w:r w:rsidR="00B61A36" w:rsidRPr="009B7F61">
        <w:rPr>
          <w:rFonts w:ascii="David" w:hAnsi="David" w:cs="David" w:hint="cs"/>
          <w:rtl/>
        </w:rPr>
        <w:t xml:space="preserve">תוך </w:t>
      </w:r>
      <w:r w:rsidRPr="009B7F61">
        <w:rPr>
          <w:rFonts w:ascii="David" w:hAnsi="David" w:cs="David" w:hint="cs"/>
          <w:rtl/>
        </w:rPr>
        <w:t xml:space="preserve">הבנה שהן </w:t>
      </w:r>
      <w:r w:rsidR="00C66421">
        <w:rPr>
          <w:rFonts w:ascii="David" w:hAnsi="David" w:cs="David" w:hint="cs"/>
          <w:rtl/>
        </w:rPr>
        <w:t>י</w:t>
      </w:r>
      <w:r w:rsidR="003E276F">
        <w:rPr>
          <w:rFonts w:ascii="David" w:hAnsi="David" w:cs="David" w:hint="cs"/>
          <w:rtl/>
        </w:rPr>
        <w:t>ו</w:t>
      </w:r>
      <w:r w:rsidR="00C66421">
        <w:rPr>
          <w:rFonts w:ascii="David" w:hAnsi="David" w:cs="David" w:hint="cs"/>
          <w:rtl/>
        </w:rPr>
        <w:t>בילו</w:t>
      </w:r>
      <w:r w:rsidRPr="009B7F61">
        <w:rPr>
          <w:rFonts w:ascii="David" w:hAnsi="David" w:cs="David" w:hint="cs"/>
          <w:rtl/>
        </w:rPr>
        <w:t xml:space="preserve"> לתוצר ראוי להגשה. תוך כדי </w:t>
      </w:r>
      <w:r w:rsidR="00B61A36" w:rsidRPr="009B7F61">
        <w:rPr>
          <w:rFonts w:ascii="David" w:hAnsi="David" w:cs="David" w:hint="cs"/>
          <w:rtl/>
        </w:rPr>
        <w:t xml:space="preserve">ביצוע משימות אלו, התלמידים </w:t>
      </w:r>
      <w:r w:rsidR="00FF6C56">
        <w:rPr>
          <w:rFonts w:ascii="David" w:hAnsi="David" w:cs="David" w:hint="cs"/>
          <w:rtl/>
        </w:rPr>
        <w:t>רוכשים</w:t>
      </w:r>
      <w:r w:rsidR="00651AAC" w:rsidRPr="009B7F61">
        <w:rPr>
          <w:rFonts w:ascii="David" w:hAnsi="David" w:cs="David"/>
          <w:rtl/>
        </w:rPr>
        <w:t xml:space="preserve"> מיומנויות</w:t>
      </w:r>
      <w:r w:rsidR="00CC3A53" w:rsidRPr="009B7F61">
        <w:rPr>
          <w:rFonts w:ascii="David" w:hAnsi="David" w:cs="David" w:hint="cs"/>
          <w:rtl/>
        </w:rPr>
        <w:t xml:space="preserve"> הקשורות ל</w:t>
      </w:r>
      <w:r w:rsidR="00651AAC" w:rsidRPr="009B7F61">
        <w:rPr>
          <w:rFonts w:ascii="David" w:hAnsi="David" w:cs="David"/>
          <w:rtl/>
        </w:rPr>
        <w:t>אוריינות מדעית</w:t>
      </w:r>
      <w:r w:rsidR="00C12B17" w:rsidRPr="009B7F61">
        <w:rPr>
          <w:rFonts w:ascii="David" w:hAnsi="David" w:cs="David" w:hint="cs"/>
          <w:rtl/>
        </w:rPr>
        <w:t xml:space="preserve"> (</w:t>
      </w:r>
      <w:r w:rsidR="008F2988" w:rsidRPr="009B7F61">
        <w:rPr>
          <w:rFonts w:ascii="David" w:hAnsi="David" w:cs="David" w:hint="cs"/>
          <w:rtl/>
        </w:rPr>
        <w:t xml:space="preserve">כגון </w:t>
      </w:r>
      <w:r w:rsidR="00CC4617" w:rsidRPr="009B7F61">
        <w:rPr>
          <w:rFonts w:ascii="David" w:hAnsi="David" w:cs="David" w:hint="cs"/>
          <w:rtl/>
        </w:rPr>
        <w:t>יישום</w:t>
      </w:r>
      <w:r w:rsidR="00C12B17" w:rsidRPr="009B7F61">
        <w:rPr>
          <w:rFonts w:ascii="David" w:hAnsi="David" w:cs="David" w:hint="cs"/>
          <w:rtl/>
        </w:rPr>
        <w:t xml:space="preserve"> </w:t>
      </w:r>
      <w:r w:rsidR="008F2988" w:rsidRPr="009B7F61">
        <w:rPr>
          <w:rFonts w:ascii="David" w:hAnsi="David" w:cs="David" w:hint="cs"/>
          <w:rtl/>
        </w:rPr>
        <w:t>תוכן מדעי</w:t>
      </w:r>
      <w:r w:rsidR="00C12B17" w:rsidRPr="009B7F61">
        <w:rPr>
          <w:rFonts w:ascii="David" w:hAnsi="David" w:cs="David" w:hint="cs"/>
          <w:rtl/>
        </w:rPr>
        <w:t xml:space="preserve"> לתיאור והסבר של </w:t>
      </w:r>
      <w:r w:rsidR="00CC3A53" w:rsidRPr="009B7F61">
        <w:rPr>
          <w:rFonts w:ascii="David" w:hAnsi="David" w:cs="David" w:hint="cs"/>
          <w:rtl/>
        </w:rPr>
        <w:t>תופעות במגוון הקשרים)</w:t>
      </w:r>
      <w:r w:rsidR="008F2988" w:rsidRPr="009B7F61">
        <w:rPr>
          <w:rFonts w:ascii="David" w:hAnsi="David" w:cs="David" w:hint="cs"/>
          <w:rtl/>
        </w:rPr>
        <w:t>,</w:t>
      </w:r>
      <w:r w:rsidR="00CC3A53" w:rsidRPr="009B7F61">
        <w:rPr>
          <w:rFonts w:ascii="David" w:hAnsi="David" w:cs="David" w:hint="cs"/>
          <w:rtl/>
        </w:rPr>
        <w:t xml:space="preserve"> ל</w:t>
      </w:r>
      <w:r w:rsidR="00C12B17" w:rsidRPr="009B7F61">
        <w:rPr>
          <w:rFonts w:ascii="David" w:hAnsi="David" w:cs="David" w:hint="cs"/>
          <w:rtl/>
        </w:rPr>
        <w:t>אוריינות דיגיטלית וחזותית (</w:t>
      </w:r>
      <w:r w:rsidR="008F2988" w:rsidRPr="009B7F61">
        <w:rPr>
          <w:rFonts w:ascii="David" w:hAnsi="David" w:cs="David" w:hint="cs"/>
          <w:rtl/>
        </w:rPr>
        <w:t>כגון שימוש</w:t>
      </w:r>
      <w:r w:rsidR="00C12B17" w:rsidRPr="009B7F61">
        <w:rPr>
          <w:rFonts w:ascii="David" w:hAnsi="David" w:cs="David" w:hint="cs"/>
          <w:rtl/>
        </w:rPr>
        <w:t xml:space="preserve"> במגוון רכיבי חומרה ותוכנות, </w:t>
      </w:r>
      <w:r w:rsidR="008F2988" w:rsidRPr="009B7F61">
        <w:rPr>
          <w:rFonts w:ascii="David" w:hAnsi="David" w:cs="David" w:hint="cs"/>
          <w:rtl/>
        </w:rPr>
        <w:t>יצירת</w:t>
      </w:r>
      <w:r w:rsidR="00C12B17" w:rsidRPr="009B7F61">
        <w:rPr>
          <w:rFonts w:ascii="David" w:hAnsi="David" w:cs="David" w:hint="cs"/>
          <w:rtl/>
        </w:rPr>
        <w:t xml:space="preserve"> תוכן מולטימדיה באמצעות כלים דיגיטליים שונים ו</w:t>
      </w:r>
      <w:r w:rsidR="008F2988" w:rsidRPr="009B7F61">
        <w:rPr>
          <w:rFonts w:ascii="David" w:hAnsi="David" w:cs="David" w:hint="cs"/>
          <w:rtl/>
        </w:rPr>
        <w:t>קידום</w:t>
      </w:r>
      <w:r w:rsidR="00C12B17" w:rsidRPr="009B7F61">
        <w:rPr>
          <w:rFonts w:ascii="David" w:hAnsi="David" w:cs="David" w:hint="cs"/>
          <w:rtl/>
        </w:rPr>
        <w:t xml:space="preserve"> תקשורת בינאישית וקבוצתית על מנת להעביר מסרים באופן יעיל ומותאם לצרכיהם)</w:t>
      </w:r>
      <w:r w:rsidR="00CC3A53" w:rsidRPr="009B7F61">
        <w:rPr>
          <w:rFonts w:ascii="David" w:hAnsi="David" w:cs="David" w:hint="cs"/>
          <w:rtl/>
        </w:rPr>
        <w:t xml:space="preserve"> </w:t>
      </w:r>
      <w:r w:rsidRPr="009B7F61">
        <w:rPr>
          <w:rFonts w:ascii="David" w:hAnsi="David" w:cs="David" w:hint="cs"/>
          <w:rtl/>
        </w:rPr>
        <w:t>ו</w:t>
      </w:r>
      <w:r w:rsidR="00CC3A53" w:rsidRPr="009B7F61">
        <w:rPr>
          <w:rFonts w:ascii="David" w:hAnsi="David" w:cs="David" w:hint="cs"/>
          <w:rtl/>
        </w:rPr>
        <w:t>לאוריינות מידע (</w:t>
      </w:r>
      <w:r w:rsidR="008F2988" w:rsidRPr="009B7F61">
        <w:rPr>
          <w:rFonts w:ascii="David" w:hAnsi="David" w:cs="David" w:hint="cs"/>
          <w:rtl/>
        </w:rPr>
        <w:t>כגון הצגת</w:t>
      </w:r>
      <w:r w:rsidR="00CC3A53" w:rsidRPr="009B7F61">
        <w:rPr>
          <w:rFonts w:ascii="David" w:hAnsi="David" w:cs="David" w:hint="cs"/>
          <w:rtl/>
        </w:rPr>
        <w:t xml:space="preserve"> מידע באופן בהיר</w:t>
      </w:r>
      <w:r w:rsidR="008F2988" w:rsidRPr="009B7F61">
        <w:rPr>
          <w:rFonts w:ascii="David" w:hAnsi="David" w:cs="David" w:hint="cs"/>
          <w:rtl/>
        </w:rPr>
        <w:t xml:space="preserve"> ובדרכים שונות</w:t>
      </w:r>
      <w:r w:rsidR="00B61A36" w:rsidRPr="009B7F61">
        <w:rPr>
          <w:rFonts w:ascii="David" w:hAnsi="David" w:cs="David" w:hint="cs"/>
          <w:rtl/>
        </w:rPr>
        <w:t>)</w:t>
      </w:r>
      <w:r w:rsidRPr="009B7F61">
        <w:rPr>
          <w:rFonts w:ascii="David" w:hAnsi="David" w:cs="David" w:hint="cs"/>
          <w:rtl/>
        </w:rPr>
        <w:t>, בין היתר</w:t>
      </w:r>
      <w:r w:rsidR="00FF6C56">
        <w:rPr>
          <w:rFonts w:ascii="David" w:hAnsi="David" w:cs="David" w:hint="cs"/>
          <w:rtl/>
        </w:rPr>
        <w:t xml:space="preserve"> [1]</w:t>
      </w:r>
      <w:r w:rsidR="008F2988" w:rsidRPr="009B7F61">
        <w:rPr>
          <w:rFonts w:ascii="David" w:hAnsi="David" w:cs="David" w:hint="cs"/>
          <w:rtl/>
        </w:rPr>
        <w:t xml:space="preserve">. </w:t>
      </w:r>
      <w:r w:rsidR="00D06C93" w:rsidRPr="00305C19">
        <w:rPr>
          <w:rFonts w:ascii="David" w:hAnsi="David" w:cs="David"/>
          <w:rtl/>
        </w:rPr>
        <w:t>באופן רחב יותר, התלמידים</w:t>
      </w:r>
      <w:r w:rsidR="00FF6C56">
        <w:rPr>
          <w:rFonts w:ascii="David" w:hAnsi="David" w:cs="David" w:hint="cs"/>
          <w:rtl/>
        </w:rPr>
        <w:t xml:space="preserve"> המשתתפים</w:t>
      </w:r>
      <w:r w:rsidR="00D06C93">
        <w:rPr>
          <w:rFonts w:ascii="David" w:hAnsi="David" w:cs="David" w:hint="cs"/>
          <w:rtl/>
        </w:rPr>
        <w:t xml:space="preserve"> בתחרות</w:t>
      </w:r>
      <w:r w:rsidR="00D06C93" w:rsidRPr="00305C19">
        <w:rPr>
          <w:rFonts w:ascii="David" w:hAnsi="David" w:cs="David"/>
          <w:rtl/>
        </w:rPr>
        <w:t xml:space="preserve"> </w:t>
      </w:r>
      <w:r w:rsidR="00FF6C56">
        <w:rPr>
          <w:rFonts w:ascii="David" w:hAnsi="David" w:cs="David" w:hint="cs"/>
          <w:rtl/>
        </w:rPr>
        <w:t>מתנסים</w:t>
      </w:r>
      <w:r w:rsidR="00D06C93" w:rsidRPr="00305C19">
        <w:rPr>
          <w:rFonts w:ascii="David" w:hAnsi="David" w:cs="David"/>
          <w:rtl/>
        </w:rPr>
        <w:t xml:space="preserve"> בלקיחת החלטות ועמידה בלוחות </w:t>
      </w:r>
      <w:r w:rsidR="00D06C93">
        <w:rPr>
          <w:rFonts w:ascii="David" w:hAnsi="David" w:cs="David" w:hint="cs"/>
          <w:rtl/>
        </w:rPr>
        <w:t>הזמנים</w:t>
      </w:r>
      <w:r w:rsidR="00D06C93" w:rsidRPr="00305C19">
        <w:rPr>
          <w:rFonts w:ascii="David" w:hAnsi="David" w:cs="David"/>
          <w:rtl/>
        </w:rPr>
        <w:t xml:space="preserve"> לפי לו״ז התחרות. תלמידים אשר </w:t>
      </w:r>
      <w:r w:rsidR="00FF6C56">
        <w:rPr>
          <w:rFonts w:ascii="David" w:hAnsi="David" w:cs="David" w:hint="cs"/>
          <w:rtl/>
        </w:rPr>
        <w:t>בוחרים</w:t>
      </w:r>
      <w:r w:rsidR="00D06C93" w:rsidRPr="00305C19">
        <w:rPr>
          <w:rFonts w:ascii="David" w:hAnsi="David" w:cs="David"/>
          <w:rtl/>
        </w:rPr>
        <w:t xml:space="preserve"> לעבוד בקבוצות </w:t>
      </w:r>
      <w:r w:rsidR="00FF6C56">
        <w:rPr>
          <w:rFonts w:ascii="David" w:hAnsi="David" w:cs="David" w:hint="cs"/>
          <w:rtl/>
        </w:rPr>
        <w:t>רוכשים</w:t>
      </w:r>
      <w:r w:rsidR="00D06C93" w:rsidRPr="00305C19">
        <w:rPr>
          <w:rFonts w:ascii="David" w:hAnsi="David" w:cs="David"/>
          <w:rtl/>
        </w:rPr>
        <w:t xml:space="preserve"> בנוסף מיומנויות עבודת צוות ולקיחת החלטות משותפות. הפרויקט מזמין גם לעיסוק בדילמות הקשורות לכימיה ולחברה בעידן המודרני ומכין את התלמידים להתמודדות עם שאלות </w:t>
      </w:r>
      <w:proofErr w:type="spellStart"/>
      <w:r w:rsidR="00D06C93" w:rsidRPr="00305C19">
        <w:rPr>
          <w:rFonts w:ascii="David" w:hAnsi="David" w:cs="David"/>
          <w:rtl/>
        </w:rPr>
        <w:t>עמ״ר</w:t>
      </w:r>
      <w:proofErr w:type="spellEnd"/>
      <w:r w:rsidR="00D06C93" w:rsidRPr="00305C19">
        <w:rPr>
          <w:rFonts w:ascii="David" w:hAnsi="David" w:cs="David"/>
          <w:rtl/>
        </w:rPr>
        <w:t xml:space="preserve"> בבחינות בבגרות.</w:t>
      </w:r>
      <w:r w:rsidR="00D06C93">
        <w:rPr>
          <w:rFonts w:ascii="David" w:hAnsi="David" w:cs="David" w:hint="cs"/>
          <w:rtl/>
        </w:rPr>
        <w:t xml:space="preserve"> </w:t>
      </w:r>
      <w:r w:rsidR="001379E8" w:rsidRPr="009B7F61">
        <w:rPr>
          <w:rFonts w:ascii="David" w:hAnsi="David" w:cs="David" w:hint="cs"/>
          <w:rtl/>
        </w:rPr>
        <w:t xml:space="preserve">לפי כך, </w:t>
      </w:r>
      <w:r w:rsidR="008F2988" w:rsidRPr="009B7F61">
        <w:rPr>
          <w:rFonts w:ascii="David" w:hAnsi="David" w:cs="David" w:hint="cs"/>
          <w:rtl/>
        </w:rPr>
        <w:t>בזמן עבודתם על הפרוייקט והצגתו, התלמידים</w:t>
      </w:r>
      <w:r w:rsidR="00B61A36" w:rsidRPr="009B7F61">
        <w:rPr>
          <w:rFonts w:ascii="David" w:hAnsi="David" w:cs="David" w:hint="cs"/>
          <w:rtl/>
        </w:rPr>
        <w:t xml:space="preserve"> </w:t>
      </w:r>
      <w:r w:rsidR="00FF6C56">
        <w:rPr>
          <w:rFonts w:ascii="David" w:hAnsi="David" w:cs="David" w:hint="cs"/>
          <w:rtl/>
        </w:rPr>
        <w:t>מטפחים</w:t>
      </w:r>
      <w:r w:rsidR="00B61A36" w:rsidRPr="009B7F61">
        <w:rPr>
          <w:rFonts w:ascii="David" w:hAnsi="David" w:cs="David" w:hint="cs"/>
          <w:rtl/>
        </w:rPr>
        <w:t xml:space="preserve"> תפקודי לומד </w:t>
      </w:r>
      <w:r w:rsidR="008F2988" w:rsidRPr="009B7F61">
        <w:rPr>
          <w:rFonts w:ascii="David" w:hAnsi="David" w:cs="David" w:hint="cs"/>
          <w:rtl/>
        </w:rPr>
        <w:t xml:space="preserve">[1] </w:t>
      </w:r>
      <w:r w:rsidR="00FF6C56">
        <w:rPr>
          <w:rFonts w:ascii="David" w:hAnsi="David" w:cs="David" w:hint="cs"/>
          <w:rtl/>
        </w:rPr>
        <w:t>ומתרגלים</w:t>
      </w:r>
      <w:r w:rsidR="001379E8" w:rsidRPr="009B7F61">
        <w:rPr>
          <w:rFonts w:ascii="David" w:hAnsi="David" w:cs="David" w:hint="cs"/>
          <w:rtl/>
        </w:rPr>
        <w:t xml:space="preserve"> </w:t>
      </w:r>
      <w:r w:rsidR="00B61A36" w:rsidRPr="009B7F61">
        <w:rPr>
          <w:rFonts w:ascii="David" w:hAnsi="David" w:cs="David" w:hint="cs"/>
          <w:rtl/>
        </w:rPr>
        <w:t>מיומנות הכרחי</w:t>
      </w:r>
      <w:r w:rsidR="001379E8" w:rsidRPr="009B7F61">
        <w:rPr>
          <w:rFonts w:ascii="David" w:hAnsi="David" w:cs="David" w:hint="cs"/>
          <w:rtl/>
        </w:rPr>
        <w:t>ו</w:t>
      </w:r>
      <w:r w:rsidR="00B61A36" w:rsidRPr="009B7F61">
        <w:rPr>
          <w:rFonts w:ascii="David" w:hAnsi="David" w:cs="David" w:hint="cs"/>
          <w:rtl/>
        </w:rPr>
        <w:t>ת במאה ה</w:t>
      </w:r>
      <w:r w:rsidR="001379E8" w:rsidRPr="009B7F61">
        <w:rPr>
          <w:rFonts w:ascii="David" w:hAnsi="David" w:cs="David" w:hint="cs"/>
          <w:rtl/>
        </w:rPr>
        <w:t>-</w:t>
      </w:r>
      <w:r w:rsidR="00B61A36" w:rsidRPr="009B7F61">
        <w:rPr>
          <w:rFonts w:ascii="David" w:hAnsi="David" w:cs="David" w:hint="cs"/>
          <w:rtl/>
        </w:rPr>
        <w:t>21 [2]</w:t>
      </w:r>
      <w:r w:rsidR="00651AAC" w:rsidRPr="009B7F61">
        <w:rPr>
          <w:rFonts w:ascii="David" w:hAnsi="David" w:cs="David"/>
          <w:rtl/>
        </w:rPr>
        <w:t>.</w:t>
      </w:r>
      <w:r w:rsidR="00B61A36">
        <w:rPr>
          <w:rFonts w:ascii="David" w:hAnsi="David" w:cs="David" w:hint="cs"/>
          <w:rtl/>
        </w:rPr>
        <w:t xml:space="preserve"> </w:t>
      </w:r>
    </w:p>
    <w:p w14:paraId="2EAE496B" w14:textId="77777777" w:rsidR="00651AAC" w:rsidRPr="00305C19" w:rsidRDefault="00651AAC" w:rsidP="00651AAC">
      <w:pPr>
        <w:bidi/>
        <w:spacing w:line="360" w:lineRule="auto"/>
        <w:ind w:right="709"/>
        <w:jc w:val="both"/>
        <w:rPr>
          <w:rFonts w:ascii="David" w:hAnsi="David" w:cs="David"/>
          <w:rtl/>
        </w:rPr>
      </w:pPr>
    </w:p>
    <w:p w14:paraId="6F435619" w14:textId="13C4A9A2" w:rsidR="00651AAC" w:rsidRDefault="00651AAC" w:rsidP="00A063C7">
      <w:pPr>
        <w:bidi/>
        <w:spacing w:line="360" w:lineRule="auto"/>
        <w:ind w:right="709"/>
        <w:rPr>
          <w:rFonts w:ascii="David" w:hAnsi="David" w:cs="David"/>
          <w:rtl/>
        </w:rPr>
      </w:pPr>
      <w:r w:rsidRPr="00305C19">
        <w:rPr>
          <w:rFonts w:ascii="David" w:hAnsi="David" w:cs="David"/>
          <w:rtl/>
        </w:rPr>
        <w:t xml:space="preserve">התחרות מיועדת לתלמידי תיכון </w:t>
      </w:r>
      <w:r>
        <w:rPr>
          <w:rFonts w:ascii="David" w:hAnsi="David" w:cs="David" w:hint="cs"/>
          <w:rtl/>
        </w:rPr>
        <w:t>ה</w:t>
      </w:r>
      <w:r w:rsidRPr="00305C19">
        <w:rPr>
          <w:rFonts w:ascii="David" w:hAnsi="David" w:cs="David"/>
          <w:rtl/>
        </w:rPr>
        <w:t>לומדים במגמת הכימיה או במבוא לכימיה</w:t>
      </w:r>
      <w:r>
        <w:rPr>
          <w:rFonts w:ascii="David" w:hAnsi="David" w:cs="David" w:hint="cs"/>
          <w:rtl/>
        </w:rPr>
        <w:t xml:space="preserve"> </w:t>
      </w:r>
      <w:r w:rsidR="00C66421">
        <w:rPr>
          <w:rFonts w:ascii="David" w:hAnsi="David" w:cs="David" w:hint="cs"/>
          <w:rtl/>
        </w:rPr>
        <w:t>ו</w:t>
      </w:r>
      <w:r>
        <w:rPr>
          <w:rFonts w:ascii="David" w:hAnsi="David" w:cs="David" w:hint="cs"/>
          <w:rtl/>
        </w:rPr>
        <w:t>לתלמידי כיתה ט׳ הלומדים כימיה בחטיבת הביניים</w:t>
      </w:r>
      <w:r w:rsidRPr="00305C19">
        <w:rPr>
          <w:rFonts w:ascii="David" w:hAnsi="David" w:cs="David"/>
          <w:rtl/>
        </w:rPr>
        <w:t>. התלמידים יכולים להשתתף בקבוצות של עד שלושה תלמידים (</w:t>
      </w:r>
      <w:r>
        <w:rPr>
          <w:rFonts w:ascii="David" w:hAnsi="David" w:cs="David" w:hint="cs"/>
          <w:rtl/>
        </w:rPr>
        <w:t>אפשר גם באופן יחידני</w:t>
      </w:r>
      <w:r>
        <w:rPr>
          <w:rFonts w:ascii="David" w:hAnsi="David" w:cs="David"/>
          <w:rtl/>
        </w:rPr>
        <w:t xml:space="preserve">). תלמידים </w:t>
      </w:r>
      <w:r>
        <w:rPr>
          <w:rFonts w:ascii="David" w:hAnsi="David" w:cs="David" w:hint="cs"/>
          <w:rtl/>
        </w:rPr>
        <w:t>המעוניינים בכך</w:t>
      </w:r>
      <w:r w:rsidRPr="00305C19">
        <w:rPr>
          <w:rFonts w:ascii="David" w:hAnsi="David" w:cs="David"/>
          <w:rtl/>
        </w:rPr>
        <w:t xml:space="preserve"> יוכלו לפנות ולקבל עזרה מצוות התחרות לאורך כל עבודתם על הפרוייקט. העבודה על הפרוייקט בתחרות מלווה במחוון ובדף הנחיות מפרוט שפותחו ברוח ההנחיות של משרד החינוך, ו</w:t>
      </w:r>
      <w:r>
        <w:rPr>
          <w:rFonts w:ascii="David" w:hAnsi="David" w:cs="David"/>
          <w:rtl/>
        </w:rPr>
        <w:t xml:space="preserve">כך </w:t>
      </w:r>
      <w:r w:rsidR="00FF6C56">
        <w:rPr>
          <w:rFonts w:ascii="David" w:hAnsi="David" w:cs="David" w:hint="cs"/>
          <w:rtl/>
        </w:rPr>
        <w:t>יכולים</w:t>
      </w:r>
      <w:r>
        <w:rPr>
          <w:rFonts w:ascii="David" w:hAnsi="David" w:cs="David" w:hint="cs"/>
          <w:rtl/>
        </w:rPr>
        <w:t xml:space="preserve"> מורים</w:t>
      </w:r>
      <w:r w:rsidRPr="00305C19">
        <w:rPr>
          <w:rFonts w:ascii="David" w:hAnsi="David" w:cs="David"/>
          <w:rtl/>
        </w:rPr>
        <w:t xml:space="preserve"> </w:t>
      </w:r>
      <w:r>
        <w:rPr>
          <w:rFonts w:ascii="David" w:hAnsi="David" w:cs="David" w:hint="cs"/>
          <w:rtl/>
        </w:rPr>
        <w:t>לתת</w:t>
      </w:r>
      <w:r w:rsidRPr="00305C19">
        <w:rPr>
          <w:rFonts w:ascii="David" w:hAnsi="David" w:cs="David"/>
          <w:rtl/>
        </w:rPr>
        <w:t xml:space="preserve"> ציון על הפרוייקטים של התלמידים כחלק מההערכה החלופית בתנאי שהתלמידים בוחרים לעסוק בנושא אשר שייך לנושאים של ה-30% לפי תכנית הלימודים בכימיה של משרד החינוך.</w:t>
      </w:r>
    </w:p>
    <w:p w14:paraId="054B012F" w14:textId="77777777" w:rsidR="00651AAC" w:rsidRDefault="00651AAC" w:rsidP="00A063C7">
      <w:pPr>
        <w:bidi/>
        <w:spacing w:line="360" w:lineRule="auto"/>
        <w:ind w:right="709"/>
        <w:rPr>
          <w:rFonts w:ascii="David" w:hAnsi="David" w:cs="David"/>
          <w:rtl/>
        </w:rPr>
      </w:pPr>
    </w:p>
    <w:p w14:paraId="277BB261" w14:textId="77777777" w:rsidR="00651AAC" w:rsidRDefault="00651AAC" w:rsidP="00651AAC">
      <w:pPr>
        <w:bidi/>
        <w:spacing w:line="360" w:lineRule="auto"/>
        <w:ind w:right="709"/>
        <w:jc w:val="both"/>
        <w:rPr>
          <w:rFonts w:ascii="David" w:hAnsi="David" w:cs="David"/>
          <w:rtl/>
        </w:rPr>
      </w:pPr>
    </w:p>
    <w:p w14:paraId="4F76EA76" w14:textId="187E6928" w:rsidR="00651AAC" w:rsidRPr="00B12F31" w:rsidRDefault="00651AAC" w:rsidP="00651AAC">
      <w:pPr>
        <w:bidi/>
        <w:spacing w:line="360" w:lineRule="auto"/>
        <w:ind w:right="709"/>
        <w:jc w:val="both"/>
        <w:rPr>
          <w:rFonts w:ascii="David" w:hAnsi="David" w:cs="David"/>
          <w:b/>
          <w:bCs/>
          <w:rtl/>
        </w:rPr>
      </w:pPr>
      <w:r w:rsidRPr="00D1269B">
        <w:rPr>
          <w:rFonts w:ascii="David" w:hAnsi="David" w:cs="David" w:hint="cs"/>
          <w:b/>
          <w:bCs/>
          <w:rtl/>
        </w:rPr>
        <w:t>לו״ז התחרות תשפ״</w:t>
      </w:r>
      <w:r w:rsidR="00B12F31">
        <w:rPr>
          <w:rFonts w:ascii="David" w:hAnsi="David" w:cs="David" w:hint="cs"/>
          <w:b/>
          <w:bCs/>
          <w:rtl/>
        </w:rPr>
        <w:t>ג</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3"/>
        <w:gridCol w:w="7719"/>
      </w:tblGrid>
      <w:tr w:rsidR="0010065B" w14:paraId="2422CAAE" w14:textId="77777777" w:rsidTr="00FA0E58">
        <w:tc>
          <w:tcPr>
            <w:tcW w:w="1723" w:type="dxa"/>
          </w:tcPr>
          <w:p w14:paraId="297E42D5" w14:textId="5E9D611C" w:rsidR="0010065B" w:rsidRDefault="0010065B" w:rsidP="00651AAC">
            <w:pPr>
              <w:bidi/>
              <w:spacing w:line="360" w:lineRule="auto"/>
              <w:ind w:right="709"/>
              <w:jc w:val="both"/>
              <w:rPr>
                <w:rFonts w:ascii="David" w:hAnsi="David" w:cs="David"/>
                <w:rtl/>
              </w:rPr>
            </w:pPr>
            <w:r>
              <w:rPr>
                <w:rFonts w:ascii="David" w:hAnsi="David" w:cs="David" w:hint="cs"/>
                <w:rtl/>
              </w:rPr>
              <w:t>02</w:t>
            </w:r>
            <w:r w:rsidRPr="00630653">
              <w:rPr>
                <w:rFonts w:ascii="David" w:hAnsi="David" w:cs="David"/>
                <w:rtl/>
              </w:rPr>
              <w:t>/</w:t>
            </w:r>
            <w:r>
              <w:rPr>
                <w:rFonts w:ascii="David" w:hAnsi="David" w:cs="David" w:hint="cs"/>
                <w:rtl/>
              </w:rPr>
              <w:t>10</w:t>
            </w:r>
            <w:r>
              <w:rPr>
                <w:rFonts w:ascii="David" w:hAnsi="David" w:cs="David"/>
                <w:rtl/>
              </w:rPr>
              <w:t>/22</w:t>
            </w:r>
          </w:p>
        </w:tc>
        <w:tc>
          <w:tcPr>
            <w:tcW w:w="7719" w:type="dxa"/>
          </w:tcPr>
          <w:p w14:paraId="6BD6A271" w14:textId="7FBD0EA4" w:rsidR="0010065B" w:rsidRDefault="0010065B" w:rsidP="00651AAC">
            <w:pPr>
              <w:bidi/>
              <w:spacing w:line="360" w:lineRule="auto"/>
              <w:ind w:right="709"/>
              <w:jc w:val="both"/>
              <w:rPr>
                <w:rFonts w:ascii="David" w:hAnsi="David" w:cs="David"/>
                <w:rtl/>
              </w:rPr>
            </w:pPr>
            <w:r>
              <w:rPr>
                <w:rFonts w:ascii="David" w:hAnsi="David" w:cs="David" w:hint="cs"/>
                <w:rtl/>
              </w:rPr>
              <w:t>פתיחת עמוד האינטרנט של התחרות (״האתר״) ו</w:t>
            </w:r>
            <w:r w:rsidRPr="00630653">
              <w:rPr>
                <w:rFonts w:ascii="David" w:hAnsi="David" w:cs="David"/>
                <w:rtl/>
              </w:rPr>
              <w:t>פתיחת ההרשמה</w:t>
            </w:r>
          </w:p>
        </w:tc>
      </w:tr>
      <w:tr w:rsidR="0010065B" w14:paraId="3FDFB981" w14:textId="77777777" w:rsidTr="00FA0E58">
        <w:tc>
          <w:tcPr>
            <w:tcW w:w="1723" w:type="dxa"/>
          </w:tcPr>
          <w:p w14:paraId="65C631FA" w14:textId="38B21874" w:rsidR="0010065B" w:rsidRDefault="0010065B" w:rsidP="00651AAC">
            <w:pPr>
              <w:bidi/>
              <w:spacing w:line="360" w:lineRule="auto"/>
              <w:ind w:right="709"/>
              <w:jc w:val="both"/>
              <w:rPr>
                <w:rFonts w:ascii="David" w:hAnsi="David" w:cs="David"/>
                <w:rtl/>
              </w:rPr>
            </w:pPr>
            <w:r>
              <w:rPr>
                <w:rFonts w:ascii="David" w:hAnsi="David" w:cs="David"/>
                <w:rtl/>
              </w:rPr>
              <w:t>30/11/22</w:t>
            </w:r>
          </w:p>
        </w:tc>
        <w:tc>
          <w:tcPr>
            <w:tcW w:w="7719" w:type="dxa"/>
          </w:tcPr>
          <w:p w14:paraId="7F782992" w14:textId="55862E46" w:rsidR="0010065B" w:rsidRDefault="0010065B" w:rsidP="00651AAC">
            <w:pPr>
              <w:bidi/>
              <w:spacing w:line="360" w:lineRule="auto"/>
              <w:ind w:right="709"/>
              <w:jc w:val="both"/>
              <w:rPr>
                <w:rFonts w:ascii="David" w:hAnsi="David" w:cs="David"/>
                <w:rtl/>
              </w:rPr>
            </w:pPr>
            <w:r w:rsidRPr="00A07B6D">
              <w:rPr>
                <w:rFonts w:ascii="David" w:hAnsi="David" w:cs="David"/>
                <w:rtl/>
              </w:rPr>
              <w:t>סגירת ההרשמה</w:t>
            </w:r>
          </w:p>
        </w:tc>
      </w:tr>
      <w:tr w:rsidR="0010065B" w14:paraId="731FB23B" w14:textId="77777777" w:rsidTr="00FA0E58">
        <w:tc>
          <w:tcPr>
            <w:tcW w:w="1723" w:type="dxa"/>
          </w:tcPr>
          <w:p w14:paraId="04DC6042" w14:textId="2E148C9E" w:rsidR="0010065B" w:rsidRDefault="00FA0E58" w:rsidP="00FA0E58">
            <w:pPr>
              <w:bidi/>
              <w:spacing w:line="360" w:lineRule="auto"/>
              <w:jc w:val="both"/>
              <w:rPr>
                <w:rFonts w:ascii="David" w:hAnsi="David" w:cs="David"/>
                <w:rtl/>
              </w:rPr>
            </w:pPr>
            <w:r>
              <w:rPr>
                <w:rFonts w:ascii="David" w:hAnsi="David" w:cs="David"/>
                <w:rtl/>
              </w:rPr>
              <w:t>עד 21/12/22</w:t>
            </w:r>
          </w:p>
        </w:tc>
        <w:tc>
          <w:tcPr>
            <w:tcW w:w="7719" w:type="dxa"/>
          </w:tcPr>
          <w:p w14:paraId="15658804" w14:textId="48EEEF73" w:rsidR="0010065B" w:rsidRDefault="00FA0E58" w:rsidP="00651AAC">
            <w:pPr>
              <w:bidi/>
              <w:spacing w:line="360" w:lineRule="auto"/>
              <w:ind w:right="709"/>
              <w:jc w:val="both"/>
              <w:rPr>
                <w:rFonts w:ascii="David" w:hAnsi="David" w:cs="David"/>
                <w:rtl/>
              </w:rPr>
            </w:pPr>
            <w:r w:rsidRPr="00A07B6D">
              <w:rPr>
                <w:rFonts w:ascii="David" w:hAnsi="David" w:cs="David"/>
                <w:rtl/>
              </w:rPr>
              <w:t>קבלת הודעת</w:t>
            </w:r>
            <w:r>
              <w:rPr>
                <w:rFonts w:ascii="David" w:hAnsi="David" w:cs="David" w:hint="cs"/>
                <w:rtl/>
              </w:rPr>
              <w:t xml:space="preserve"> </w:t>
            </w:r>
            <w:r w:rsidRPr="00A07B6D">
              <w:rPr>
                <w:rFonts w:ascii="David" w:hAnsi="David" w:cs="David"/>
                <w:rtl/>
              </w:rPr>
              <w:t>אישור/המלצות/דחייה על המפרט הראשוני</w:t>
            </w:r>
          </w:p>
        </w:tc>
      </w:tr>
      <w:tr w:rsidR="0010065B" w14:paraId="2C9A2CB1" w14:textId="77777777" w:rsidTr="00FA0E58">
        <w:tc>
          <w:tcPr>
            <w:tcW w:w="1723" w:type="dxa"/>
          </w:tcPr>
          <w:p w14:paraId="220564CA" w14:textId="492D057D" w:rsidR="0010065B" w:rsidRDefault="00FA0E58" w:rsidP="00FA0E58">
            <w:pPr>
              <w:bidi/>
              <w:spacing w:line="360" w:lineRule="auto"/>
              <w:jc w:val="both"/>
              <w:rPr>
                <w:rFonts w:ascii="David" w:hAnsi="David" w:cs="David"/>
                <w:rtl/>
              </w:rPr>
            </w:pPr>
            <w:r w:rsidRPr="00A07B6D">
              <w:rPr>
                <w:rFonts w:ascii="David" w:hAnsi="David" w:cs="David"/>
                <w:rtl/>
              </w:rPr>
              <w:t>עד 11/01/23</w:t>
            </w:r>
          </w:p>
        </w:tc>
        <w:tc>
          <w:tcPr>
            <w:tcW w:w="7719" w:type="dxa"/>
          </w:tcPr>
          <w:p w14:paraId="43F86DD4" w14:textId="5F1E6A0D" w:rsidR="0010065B" w:rsidRDefault="00FA0E58" w:rsidP="00651AAC">
            <w:pPr>
              <w:bidi/>
              <w:spacing w:line="360" w:lineRule="auto"/>
              <w:ind w:right="709"/>
              <w:jc w:val="both"/>
              <w:rPr>
                <w:rFonts w:ascii="David" w:hAnsi="David" w:cs="David"/>
                <w:rtl/>
              </w:rPr>
            </w:pPr>
            <w:r w:rsidRPr="00A07B6D">
              <w:rPr>
                <w:rFonts w:ascii="David" w:hAnsi="David" w:cs="David"/>
                <w:rtl/>
              </w:rPr>
              <w:t xml:space="preserve">הגשת תוצר ביניים לקבלת משוב או התייעצות עם צוות התחרות </w:t>
            </w:r>
            <w:r>
              <w:rPr>
                <w:rFonts w:ascii="David" w:hAnsi="David" w:cs="David"/>
                <w:rtl/>
              </w:rPr>
              <w:t>–</w:t>
            </w:r>
            <w:r w:rsidRPr="00A07B6D">
              <w:rPr>
                <w:rFonts w:ascii="David" w:hAnsi="David" w:cs="David"/>
                <w:rtl/>
              </w:rPr>
              <w:t xml:space="preserve"> רשות</w:t>
            </w:r>
          </w:p>
        </w:tc>
      </w:tr>
      <w:tr w:rsidR="0010065B" w14:paraId="12E9BCAB" w14:textId="77777777" w:rsidTr="00FA0E58">
        <w:tc>
          <w:tcPr>
            <w:tcW w:w="1723" w:type="dxa"/>
          </w:tcPr>
          <w:p w14:paraId="31B15180" w14:textId="2BCE4BEE" w:rsidR="0010065B" w:rsidRDefault="00FA0E58" w:rsidP="00651AAC">
            <w:pPr>
              <w:bidi/>
              <w:spacing w:line="360" w:lineRule="auto"/>
              <w:ind w:right="709"/>
              <w:jc w:val="both"/>
              <w:rPr>
                <w:rFonts w:ascii="David" w:hAnsi="David" w:cs="David"/>
                <w:rtl/>
              </w:rPr>
            </w:pPr>
            <w:r w:rsidRPr="00A07B6D">
              <w:rPr>
                <w:rFonts w:ascii="David" w:hAnsi="David" w:cs="David"/>
                <w:rtl/>
              </w:rPr>
              <w:t>18/01/23</w:t>
            </w:r>
          </w:p>
        </w:tc>
        <w:tc>
          <w:tcPr>
            <w:tcW w:w="7719" w:type="dxa"/>
          </w:tcPr>
          <w:p w14:paraId="7A90751C" w14:textId="35C67D6D" w:rsidR="0010065B" w:rsidRDefault="00FA0E58" w:rsidP="00651AAC">
            <w:pPr>
              <w:bidi/>
              <w:spacing w:line="360" w:lineRule="auto"/>
              <w:ind w:right="709"/>
              <w:jc w:val="both"/>
              <w:rPr>
                <w:rFonts w:ascii="David" w:hAnsi="David" w:cs="David"/>
                <w:rtl/>
              </w:rPr>
            </w:pPr>
            <w:r w:rsidRPr="00A07B6D">
              <w:rPr>
                <w:rFonts w:ascii="David" w:hAnsi="David" w:cs="David"/>
                <w:rtl/>
              </w:rPr>
              <w:t>הגשת תוצר סופי</w:t>
            </w:r>
            <w:r>
              <w:rPr>
                <w:rFonts w:ascii="David" w:hAnsi="David" w:cs="David" w:hint="cs"/>
                <w:rtl/>
              </w:rPr>
              <w:t xml:space="preserve"> לשיפוט ראשון</w:t>
            </w:r>
          </w:p>
        </w:tc>
      </w:tr>
      <w:tr w:rsidR="0010065B" w14:paraId="283DFF83" w14:textId="77777777" w:rsidTr="00FA0E58">
        <w:tc>
          <w:tcPr>
            <w:tcW w:w="1723" w:type="dxa"/>
          </w:tcPr>
          <w:p w14:paraId="2BF7AB96" w14:textId="61872ADC" w:rsidR="0010065B" w:rsidRDefault="00FA0E58" w:rsidP="00651AAC">
            <w:pPr>
              <w:bidi/>
              <w:spacing w:line="360" w:lineRule="auto"/>
              <w:ind w:right="709"/>
              <w:jc w:val="both"/>
              <w:rPr>
                <w:rFonts w:ascii="David" w:hAnsi="David" w:cs="David"/>
                <w:rtl/>
              </w:rPr>
            </w:pPr>
            <w:r w:rsidRPr="00A07B6D">
              <w:rPr>
                <w:rFonts w:ascii="David" w:hAnsi="David" w:cs="David"/>
                <w:rtl/>
              </w:rPr>
              <w:t>01/03/23</w:t>
            </w:r>
          </w:p>
        </w:tc>
        <w:tc>
          <w:tcPr>
            <w:tcW w:w="7719" w:type="dxa"/>
          </w:tcPr>
          <w:p w14:paraId="577E6D90" w14:textId="46622AC7" w:rsidR="0010065B" w:rsidRDefault="00FA0E58" w:rsidP="00651AAC">
            <w:pPr>
              <w:bidi/>
              <w:spacing w:line="360" w:lineRule="auto"/>
              <w:ind w:right="709"/>
              <w:jc w:val="both"/>
              <w:rPr>
                <w:rFonts w:ascii="David" w:hAnsi="David" w:cs="David"/>
                <w:rtl/>
              </w:rPr>
            </w:pPr>
            <w:r w:rsidRPr="00A07B6D">
              <w:rPr>
                <w:rFonts w:ascii="David" w:hAnsi="David" w:cs="David"/>
                <w:rtl/>
              </w:rPr>
              <w:t>קבלת הודעה על עלייה לגמר</w:t>
            </w:r>
          </w:p>
        </w:tc>
      </w:tr>
      <w:tr w:rsidR="0010065B" w14:paraId="7DB6E2C0" w14:textId="77777777" w:rsidTr="00FA0E58">
        <w:tc>
          <w:tcPr>
            <w:tcW w:w="1723" w:type="dxa"/>
          </w:tcPr>
          <w:p w14:paraId="6D800207" w14:textId="2C790CB7" w:rsidR="0010065B" w:rsidRDefault="00F5020D" w:rsidP="00651AAC">
            <w:pPr>
              <w:bidi/>
              <w:spacing w:line="360" w:lineRule="auto"/>
              <w:ind w:right="709"/>
              <w:jc w:val="both"/>
              <w:rPr>
                <w:rFonts w:ascii="David" w:hAnsi="David" w:cs="David"/>
              </w:rPr>
            </w:pPr>
            <w:r>
              <w:rPr>
                <w:rFonts w:ascii="David" w:hAnsi="David" w:cs="David" w:hint="cs"/>
                <w:rtl/>
              </w:rPr>
              <w:t>15</w:t>
            </w:r>
            <w:r w:rsidR="00FA0E58" w:rsidRPr="00A07B6D">
              <w:rPr>
                <w:rFonts w:ascii="David" w:hAnsi="David" w:cs="David"/>
                <w:rtl/>
              </w:rPr>
              <w:t>/03/23</w:t>
            </w:r>
          </w:p>
        </w:tc>
        <w:tc>
          <w:tcPr>
            <w:tcW w:w="7719" w:type="dxa"/>
          </w:tcPr>
          <w:p w14:paraId="6FFFE742" w14:textId="77777777" w:rsidR="00FA0E58" w:rsidRDefault="00FA0E58" w:rsidP="00FA0E58">
            <w:pPr>
              <w:bidi/>
              <w:spacing w:line="360" w:lineRule="auto"/>
              <w:ind w:right="709"/>
              <w:rPr>
                <w:rFonts w:ascii="David" w:hAnsi="David" w:cs="David"/>
                <w:rtl/>
              </w:rPr>
            </w:pPr>
            <w:r w:rsidRPr="00A07B6D">
              <w:rPr>
                <w:rFonts w:ascii="David" w:hAnsi="David" w:cs="David"/>
                <w:rtl/>
              </w:rPr>
              <w:t>כנס הגמר לתחרות ״כימיה בקליק!</w:t>
            </w:r>
            <w:r>
              <w:rPr>
                <w:rFonts w:ascii="David" w:hAnsi="David" w:cs="David" w:hint="cs"/>
                <w:rtl/>
              </w:rPr>
              <w:t>״</w:t>
            </w:r>
          </w:p>
          <w:p w14:paraId="62DAC4A5" w14:textId="57BBF07C" w:rsidR="0010065B" w:rsidRDefault="00FA0E58" w:rsidP="00FA0E58">
            <w:pPr>
              <w:bidi/>
              <w:spacing w:line="360" w:lineRule="auto"/>
              <w:rPr>
                <w:rFonts w:ascii="David" w:hAnsi="David" w:cs="David"/>
                <w:rtl/>
              </w:rPr>
            </w:pPr>
            <w:r>
              <w:rPr>
                <w:rFonts w:ascii="David" w:hAnsi="David" w:cs="David" w:hint="cs"/>
                <w:rtl/>
              </w:rPr>
              <w:t>(הגמר כולל שיפוט הצגות בעל פה של הפרוייקטים שעלו לגמר והכרזת על הזוכים)</w:t>
            </w:r>
          </w:p>
        </w:tc>
      </w:tr>
    </w:tbl>
    <w:p w14:paraId="65E82818" w14:textId="6BAA18FA" w:rsidR="00EF548F" w:rsidRPr="00BA3F3E" w:rsidRDefault="00EF548F" w:rsidP="00651AAC">
      <w:pPr>
        <w:bidi/>
        <w:spacing w:line="360" w:lineRule="auto"/>
        <w:jc w:val="both"/>
        <w:rPr>
          <w:rFonts w:cs="Arial"/>
          <w:sz w:val="22"/>
          <w:szCs w:val="22"/>
          <w:rtl/>
        </w:rPr>
      </w:pPr>
    </w:p>
    <w:p w14:paraId="6E5EA921" w14:textId="77777777" w:rsidR="00BC0656" w:rsidRPr="00651AAC" w:rsidRDefault="00BC0656" w:rsidP="00651AAC">
      <w:pPr>
        <w:bidi/>
        <w:spacing w:line="360" w:lineRule="auto"/>
        <w:ind w:right="709"/>
        <w:rPr>
          <w:rFonts w:ascii="David" w:hAnsi="David" w:cs="David"/>
          <w:rtl/>
        </w:rPr>
      </w:pPr>
    </w:p>
    <w:p w14:paraId="491D7D81" w14:textId="77777777" w:rsidR="00A063C7" w:rsidRDefault="00A063C7" w:rsidP="00651AAC">
      <w:pPr>
        <w:bidi/>
        <w:spacing w:after="200"/>
        <w:rPr>
          <w:rFonts w:ascii="David" w:eastAsia="Times New Roman" w:hAnsi="David" w:cs="David"/>
          <w:color w:val="000000"/>
          <w:lang w:eastAsia="en-GB"/>
        </w:rPr>
      </w:pPr>
    </w:p>
    <w:p w14:paraId="25768D1F" w14:textId="2619DC19" w:rsidR="00651AAC" w:rsidRPr="00651AAC" w:rsidRDefault="00651AAC" w:rsidP="00A063C7">
      <w:pPr>
        <w:bidi/>
        <w:spacing w:after="200"/>
        <w:rPr>
          <w:rFonts w:ascii="David" w:eastAsia="Times New Roman" w:hAnsi="David" w:cs="David"/>
          <w:lang w:eastAsia="en-GB"/>
        </w:rPr>
      </w:pPr>
      <w:r w:rsidRPr="00651AAC">
        <w:rPr>
          <w:rFonts w:ascii="David" w:eastAsia="Times New Roman" w:hAnsi="David" w:cs="David" w:hint="cs"/>
          <w:color w:val="000000"/>
          <w:rtl/>
          <w:lang w:eastAsia="en-GB"/>
        </w:rPr>
        <w:lastRenderedPageBreak/>
        <w:t>מנהלת התחרות ״כימיה בקליק!״: ד״ר דנה שחייני</w:t>
      </w:r>
    </w:p>
    <w:p w14:paraId="50109FD3" w14:textId="77777777" w:rsidR="00651AAC" w:rsidRPr="00651AAC" w:rsidRDefault="00651AAC" w:rsidP="00651AAC">
      <w:pPr>
        <w:bidi/>
        <w:spacing w:after="200"/>
        <w:rPr>
          <w:rFonts w:ascii="David" w:eastAsia="Times New Roman" w:hAnsi="David" w:cs="David"/>
          <w:rtl/>
          <w:lang w:eastAsia="en-GB"/>
        </w:rPr>
      </w:pPr>
      <w:r w:rsidRPr="00651AAC">
        <w:rPr>
          <w:rFonts w:ascii="David" w:eastAsia="Times New Roman" w:hAnsi="David" w:cs="David" w:hint="cs"/>
          <w:color w:val="000000"/>
          <w:rtl/>
          <w:lang w:eastAsia="en-GB"/>
        </w:rPr>
        <w:t>המרכז הארצי למורי הכימיה, המחלקה להוראת המדעים, מכון ויצמן למדע</w:t>
      </w:r>
    </w:p>
    <w:p w14:paraId="28D03905" w14:textId="3F6807EA" w:rsidR="00651AAC" w:rsidRPr="00651AAC" w:rsidRDefault="00000000" w:rsidP="00651AAC">
      <w:pPr>
        <w:spacing w:after="200"/>
        <w:jc w:val="right"/>
        <w:rPr>
          <w:rFonts w:ascii="David" w:eastAsia="Times New Roman" w:hAnsi="David" w:cs="David"/>
          <w:rtl/>
          <w:lang w:eastAsia="en-GB"/>
        </w:rPr>
      </w:pPr>
      <w:hyperlink r:id="rId7" w:history="1">
        <w:r w:rsidR="00AA6803" w:rsidRPr="00AA6803">
          <w:rPr>
            <w:rStyle w:val="Hyperlink"/>
            <w:rFonts w:ascii="David" w:eastAsia="Times New Roman" w:hAnsi="David" w:cs="David" w:hint="eastAsia"/>
            <w:rtl/>
            <w:lang w:eastAsia="en-GB"/>
          </w:rPr>
          <w:t>צרו</w:t>
        </w:r>
        <w:r w:rsidR="00AA6803" w:rsidRPr="00AA6803">
          <w:rPr>
            <w:rStyle w:val="Hyperlink"/>
            <w:rFonts w:ascii="David" w:eastAsia="Times New Roman" w:hAnsi="David" w:cs="David"/>
            <w:rtl/>
            <w:lang w:eastAsia="en-GB"/>
          </w:rPr>
          <w:t xml:space="preserve"> קשר עם ד"ר דנה שחייני</w:t>
        </w:r>
      </w:hyperlink>
    </w:p>
    <w:p w14:paraId="572846B6" w14:textId="74E6EA07" w:rsidR="00651AAC" w:rsidRPr="00651AAC" w:rsidRDefault="00000000" w:rsidP="00651AAC">
      <w:pPr>
        <w:bidi/>
        <w:spacing w:after="200"/>
        <w:jc w:val="both"/>
        <w:rPr>
          <w:rFonts w:ascii="David" w:eastAsia="Times New Roman" w:hAnsi="David" w:cs="David"/>
          <w:lang w:eastAsia="en-GB"/>
        </w:rPr>
      </w:pPr>
      <w:hyperlink r:id="rId8" w:history="1">
        <w:r w:rsidR="00AA6803">
          <w:rPr>
            <w:rFonts w:ascii="David" w:eastAsia="Times New Roman" w:hAnsi="David" w:cs="David" w:hint="cs"/>
            <w:color w:val="1155CC"/>
            <w:u w:val="single"/>
            <w:rtl/>
            <w:lang w:eastAsia="en-GB"/>
          </w:rPr>
          <w:t xml:space="preserve">אתר התחרות – </w:t>
        </w:r>
      </w:hyperlink>
      <w:r w:rsidR="00651AAC" w:rsidRPr="00651AAC">
        <w:rPr>
          <w:rFonts w:ascii="David" w:eastAsia="Times New Roman" w:hAnsi="David" w:cs="David" w:hint="cs"/>
          <w:color w:val="000000"/>
          <w:rtl/>
          <w:lang w:eastAsia="en-GB"/>
        </w:rPr>
        <w:t>כימיה בקליק!</w:t>
      </w:r>
    </w:p>
    <w:p w14:paraId="3F2DA269" w14:textId="77777777" w:rsidR="00651AAC" w:rsidRPr="00651AAC" w:rsidRDefault="00651AAC" w:rsidP="00651AAC">
      <w:pPr>
        <w:rPr>
          <w:rFonts w:ascii="Times New Roman" w:eastAsia="Times New Roman" w:hAnsi="Times New Roman" w:cs="Times New Roman"/>
          <w:rtl/>
          <w:lang w:eastAsia="en-GB"/>
        </w:rPr>
      </w:pPr>
    </w:p>
    <w:p w14:paraId="50611BED" w14:textId="0B473C3F" w:rsidR="00BC0656" w:rsidRPr="00FF6C56" w:rsidRDefault="00B61A36" w:rsidP="00AA6803">
      <w:pPr>
        <w:bidi/>
        <w:spacing w:line="360" w:lineRule="auto"/>
        <w:ind w:right="709"/>
        <w:rPr>
          <w:rFonts w:ascii="David" w:hAnsi="David" w:cs="David"/>
          <w:rtl/>
        </w:rPr>
      </w:pPr>
      <w:r w:rsidRPr="00FF6C56">
        <w:rPr>
          <w:rFonts w:ascii="David" w:hAnsi="David" w:cs="David" w:hint="cs"/>
          <w:rtl/>
        </w:rPr>
        <w:t>[1] משרד החינוך פורטל עובדי הוראה (</w:t>
      </w:r>
      <w:proofErr w:type="spellStart"/>
      <w:r w:rsidRPr="00FF6C56">
        <w:rPr>
          <w:rFonts w:ascii="David" w:hAnsi="David" w:cs="David" w:hint="cs"/>
          <w:rtl/>
        </w:rPr>
        <w:t>ח"ת</w:t>
      </w:r>
      <w:proofErr w:type="spellEnd"/>
      <w:r w:rsidRPr="00FF6C56">
        <w:rPr>
          <w:rFonts w:ascii="David" w:hAnsi="David" w:cs="David" w:hint="cs"/>
          <w:rtl/>
        </w:rPr>
        <w:t xml:space="preserve">). </w:t>
      </w:r>
      <w:hyperlink r:id="rId9" w:history="1">
        <w:r w:rsidRPr="00AA6803">
          <w:rPr>
            <w:rStyle w:val="Hyperlink"/>
            <w:rFonts w:ascii="David" w:hAnsi="David" w:cs="David" w:hint="cs"/>
            <w:b/>
            <w:bCs/>
            <w:rtl/>
          </w:rPr>
          <w:t>מרחב פדגוגי מיומנויות</w:t>
        </w:r>
      </w:hyperlink>
      <w:r w:rsidRPr="00FF6C56">
        <w:rPr>
          <w:rFonts w:ascii="David" w:hAnsi="David" w:cs="David" w:hint="cs"/>
          <w:rtl/>
        </w:rPr>
        <w:t xml:space="preserve">. </w:t>
      </w:r>
    </w:p>
    <w:p w14:paraId="46574537" w14:textId="66BD1FAB" w:rsidR="00B61A36" w:rsidRPr="00651AAC" w:rsidRDefault="00B61A36" w:rsidP="00AA6803">
      <w:pPr>
        <w:bidi/>
        <w:spacing w:line="360" w:lineRule="auto"/>
        <w:ind w:right="709"/>
        <w:rPr>
          <w:rFonts w:ascii="David" w:hAnsi="David" w:cs="David"/>
          <w:rtl/>
        </w:rPr>
      </w:pPr>
      <w:r w:rsidRPr="00FF6C56">
        <w:rPr>
          <w:rFonts w:ascii="David" w:hAnsi="David" w:cs="David" w:hint="cs"/>
          <w:rtl/>
        </w:rPr>
        <w:t>[2] משרד החינוך- המנהל הפדגוגי- אגף א' לחינוך על יסודי</w:t>
      </w:r>
      <w:r w:rsidR="00A21AC6" w:rsidRPr="00FF6C56">
        <w:rPr>
          <w:rFonts w:ascii="David" w:hAnsi="David" w:cs="David" w:hint="cs"/>
          <w:rtl/>
        </w:rPr>
        <w:t xml:space="preserve"> (</w:t>
      </w:r>
      <w:proofErr w:type="spellStart"/>
      <w:r w:rsidR="00A21AC6" w:rsidRPr="00FF6C56">
        <w:rPr>
          <w:rFonts w:ascii="David" w:hAnsi="David" w:cs="David" w:hint="cs"/>
          <w:rtl/>
        </w:rPr>
        <w:t>ח"ת</w:t>
      </w:r>
      <w:proofErr w:type="spellEnd"/>
      <w:r w:rsidR="00A21AC6" w:rsidRPr="00FF6C56">
        <w:rPr>
          <w:rFonts w:ascii="David" w:hAnsi="David" w:cs="David" w:hint="cs"/>
          <w:rtl/>
        </w:rPr>
        <w:t xml:space="preserve">). </w:t>
      </w:r>
      <w:hyperlink r:id="rId10" w:history="1">
        <w:r w:rsidR="00A21AC6" w:rsidRPr="00AA6803">
          <w:rPr>
            <w:rStyle w:val="Hyperlink"/>
            <w:rFonts w:ascii="David" w:hAnsi="David" w:cs="David" w:hint="cs"/>
            <w:b/>
            <w:bCs/>
            <w:rtl/>
          </w:rPr>
          <w:t>תפקודי לומד</w:t>
        </w:r>
      </w:hyperlink>
      <w:r w:rsidR="00A21AC6" w:rsidRPr="00FF6C56">
        <w:rPr>
          <w:rFonts w:ascii="David" w:hAnsi="David" w:cs="David" w:hint="cs"/>
          <w:rtl/>
        </w:rPr>
        <w:t xml:space="preserve">. </w:t>
      </w:r>
    </w:p>
    <w:sectPr w:rsidR="00B61A36" w:rsidRPr="00651AAC" w:rsidSect="00A063C7">
      <w:headerReference w:type="default" r:id="rId11"/>
      <w:footerReference w:type="default" r:id="rId12"/>
      <w:pgSz w:w="11906" w:h="16838"/>
      <w:pgMar w:top="1118" w:right="1440" w:bottom="1440" w:left="101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4B7F9" w14:textId="77777777" w:rsidR="00ED289F" w:rsidRDefault="00ED289F" w:rsidP="00651AAC">
      <w:r>
        <w:separator/>
      </w:r>
    </w:p>
  </w:endnote>
  <w:endnote w:type="continuationSeparator" w:id="0">
    <w:p w14:paraId="745CF9AD" w14:textId="77777777" w:rsidR="00ED289F" w:rsidRDefault="00ED289F" w:rsidP="00651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6483F" w14:textId="3710F80C" w:rsidR="001D3E23" w:rsidRPr="001D3E23" w:rsidRDefault="001D3E23" w:rsidP="001D3E23">
    <w:pPr>
      <w:rPr>
        <w:rFonts w:ascii="Times New Roman" w:eastAsia="Times New Roman" w:hAnsi="Times New Roman" w:cs="Times New Roman"/>
        <w:lang w:eastAsia="en-GB"/>
      </w:rPr>
    </w:pPr>
    <w:r w:rsidRPr="001D3E23">
      <w:rPr>
        <w:rFonts w:ascii="Times New Roman" w:eastAsia="Times New Roman" w:hAnsi="Times New Roman" w:cs="Times New Roman"/>
        <w:lang w:eastAsia="en-GB"/>
      </w:rPr>
      <w:br/>
    </w:r>
    <w:r w:rsidR="00A063C7" w:rsidRPr="001D3E23">
      <w:rPr>
        <w:rFonts w:ascii="Times New Roman" w:eastAsia="Times New Roman" w:hAnsi="Times New Roman" w:cs="Times New Roman"/>
        <w:noProof/>
        <w:bdr w:val="none" w:sz="0" w:space="0" w:color="auto" w:frame="1"/>
        <w:lang w:bidi="ar-SA"/>
      </w:rPr>
      <w:drawing>
        <wp:inline distT="0" distB="0" distL="0" distR="0" wp14:anchorId="2108B68F" wp14:editId="66504963">
          <wp:extent cx="871855" cy="585470"/>
          <wp:effectExtent l="0" t="0" r="4445" b="0"/>
          <wp:docPr id="3" name="Picture 3" descr="לוגו מכון ויצמ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לוגו מכון ויצמן"/>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855" cy="585470"/>
                  </a:xfrm>
                  <a:prstGeom prst="rect">
                    <a:avLst/>
                  </a:prstGeom>
                  <a:noFill/>
                  <a:ln>
                    <a:noFill/>
                  </a:ln>
                </pic:spPr>
              </pic:pic>
            </a:graphicData>
          </a:graphic>
        </wp:inline>
      </w:drawing>
    </w:r>
    <w:r w:rsidRPr="001D3E23">
      <w:rPr>
        <w:rFonts w:ascii="Times New Roman" w:eastAsia="Times New Roman" w:hAnsi="Times New Roman" w:cs="Times New Roman"/>
        <w:bdr w:val="none" w:sz="0" w:space="0" w:color="auto" w:frame="1"/>
        <w:lang w:eastAsia="en-GB"/>
      </w:rPr>
      <w:fldChar w:fldCharType="begin"/>
    </w:r>
    <w:r w:rsidRPr="001D3E23">
      <w:rPr>
        <w:rFonts w:ascii="Times New Roman" w:eastAsia="Times New Roman" w:hAnsi="Times New Roman" w:cs="Times New Roman"/>
        <w:bdr w:val="none" w:sz="0" w:space="0" w:color="auto" w:frame="1"/>
        <w:lang w:eastAsia="en-GB"/>
      </w:rPr>
      <w:instrText xml:space="preserve"> INCLUDEPICTURE "https://lh6.googleusercontent.com/XVCzCv7fRsAD13BmMS_pH0H5ZViK3qAOeDt2JLFvBDVWkxpapPDKeMaxgUx6NMHWKYO8t0TxggDlKS4TV76Zz5sCItC-vm007K1QwwuyPlHIxdjQTvhTOtLG3dIH-5hcVVRYHSVIXY8A1moEIOTcJDwMnkOu4o-UPRyabhBVGuGL5HLHxPWln8eBIg" \* MERGEFORMATINET </w:instrText>
    </w:r>
    <w:r w:rsidRPr="001D3E23">
      <w:rPr>
        <w:rFonts w:ascii="Times New Roman" w:eastAsia="Times New Roman" w:hAnsi="Times New Roman" w:cs="Times New Roman"/>
        <w:bdr w:val="none" w:sz="0" w:space="0" w:color="auto" w:frame="1"/>
        <w:lang w:eastAsia="en-GB"/>
      </w:rPr>
      <w:fldChar w:fldCharType="end"/>
    </w:r>
  </w:p>
  <w:p w14:paraId="15DE8ADB" w14:textId="77777777" w:rsidR="001D3E23" w:rsidRPr="001D3E23" w:rsidRDefault="001D3E23" w:rsidP="001D3E23">
    <w:pPr>
      <w:bidi/>
      <w:rPr>
        <w:rFonts w:ascii="Times New Roman" w:eastAsia="Times New Roman" w:hAnsi="Times New Roman" w:cs="Times New Roman"/>
        <w:lang w:eastAsia="en-GB"/>
      </w:rPr>
    </w:pPr>
    <w:r w:rsidRPr="001D3E23">
      <w:rPr>
        <w:rFonts w:ascii="David" w:eastAsia="Times New Roman" w:hAnsi="David" w:cs="David" w:hint="cs"/>
        <w:color w:val="000000"/>
        <w:sz w:val="20"/>
        <w:szCs w:val="20"/>
        <w:shd w:val="clear" w:color="auto" w:fill="FFFFFF"/>
        <w:rtl/>
        <w:lang w:eastAsia="en-GB"/>
      </w:rPr>
      <w:t>מרכז מורי הכימיה מופעל על ידי המחלקה להוראת המדעים במכון ויצמן למדע </w:t>
    </w:r>
  </w:p>
  <w:p w14:paraId="1581B1AD" w14:textId="77777777" w:rsidR="001D3E23" w:rsidRPr="001D3E23" w:rsidRDefault="001D3E23" w:rsidP="001D3E23">
    <w:pPr>
      <w:bidi/>
      <w:rPr>
        <w:rFonts w:ascii="Times New Roman" w:eastAsia="Times New Roman" w:hAnsi="Times New Roman" w:cs="Times New Roman"/>
        <w:rtl/>
        <w:lang w:eastAsia="en-GB"/>
      </w:rPr>
    </w:pPr>
    <w:r w:rsidRPr="001D3E23">
      <w:rPr>
        <w:rFonts w:ascii="David" w:eastAsia="Times New Roman" w:hAnsi="David" w:cs="David" w:hint="cs"/>
        <w:color w:val="000000"/>
        <w:sz w:val="20"/>
        <w:szCs w:val="20"/>
        <w:shd w:val="clear" w:color="auto" w:fill="FFFFFF"/>
        <w:rtl/>
        <w:lang w:eastAsia="en-GB"/>
      </w:rPr>
      <w:t>עבור משרד החינוך במסגרת מכרז מס' 22/11.2020</w:t>
    </w:r>
  </w:p>
  <w:p w14:paraId="2B8A0394" w14:textId="77777777" w:rsidR="001D3E23" w:rsidRPr="001D3E23" w:rsidRDefault="001D3E23" w:rsidP="001D3E23">
    <w:pPr>
      <w:rPr>
        <w:rFonts w:ascii="Times New Roman" w:eastAsia="Times New Roman" w:hAnsi="Times New Roman" w:cs="Times New Roman"/>
        <w:rtl/>
        <w:lang w:eastAsia="en-GB"/>
      </w:rPr>
    </w:pPr>
  </w:p>
  <w:p w14:paraId="4B31735D" w14:textId="77777777" w:rsidR="001D3E23" w:rsidRDefault="001D3E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378FD" w14:textId="77777777" w:rsidR="00ED289F" w:rsidRDefault="00ED289F" w:rsidP="00651AAC">
      <w:r>
        <w:separator/>
      </w:r>
    </w:p>
  </w:footnote>
  <w:footnote w:type="continuationSeparator" w:id="0">
    <w:p w14:paraId="42AB2E20" w14:textId="77777777" w:rsidR="00ED289F" w:rsidRDefault="00ED289F" w:rsidP="00651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CDCCA" w14:textId="143BC6DE" w:rsidR="00651AAC" w:rsidRPr="00651AAC" w:rsidRDefault="00651AAC" w:rsidP="00651AAC">
    <w:pPr>
      <w:pStyle w:val="Header"/>
    </w:pPr>
    <w:r>
      <w:rPr>
        <w:noProof/>
        <w:bdr w:val="none" w:sz="0" w:space="0" w:color="auto" w:frame="1"/>
        <w:lang w:bidi="ar-SA"/>
      </w:rPr>
      <w:drawing>
        <wp:inline distT="0" distB="0" distL="0" distR="0" wp14:anchorId="6E5A3342" wp14:editId="67AD9899">
          <wp:extent cx="6002020" cy="930910"/>
          <wp:effectExtent l="0" t="0" r="5080" b="0"/>
          <wp:docPr id="1" name="Picture 1" descr="לוגואים רשמי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לוגואים רשמיים"/>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2020" cy="930910"/>
                  </a:xfrm>
                  <a:prstGeom prst="rect">
                    <a:avLst/>
                  </a:prstGeom>
                  <a:noFill/>
                  <a:ln>
                    <a:noFill/>
                  </a:ln>
                </pic:spPr>
              </pic:pic>
            </a:graphicData>
          </a:graphic>
        </wp:inline>
      </w:drawing>
    </w:r>
    <w:r>
      <w:rPr>
        <w:bdr w:val="none" w:sz="0" w:space="0" w:color="auto" w:frame="1"/>
      </w:rPr>
      <w:fldChar w:fldCharType="begin"/>
    </w:r>
    <w:r>
      <w:rPr>
        <w:bdr w:val="none" w:sz="0" w:space="0" w:color="auto" w:frame="1"/>
      </w:rPr>
      <w:instrText xml:space="preserve"> INCLUDEPICTURE "https://lh3.googleusercontent.com/CPopuhub3fRvIMi9rHIEOKXFS11B0Cs1kZAz48t30H-6h22IADzmgefuIbuIL_Uvvv4fTAQLbtE5EL3LExTa37BBTu7TJzksWtgjI2xSd1-WpsCviYPxWaCAC1WuUc-xKkfEdZ7bCYV5T2CUfGgvPu7QlXvBu5d5Ac_6n_xCkJyXhr2_FCDLcsUqgQ" \* MERGEFORMATINET </w:instrText>
    </w:r>
    <w:r>
      <w:rPr>
        <w:bdr w:val="none" w:sz="0" w:space="0" w:color="auto" w:frame="1"/>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656"/>
    <w:rsid w:val="00064D58"/>
    <w:rsid w:val="00096E9B"/>
    <w:rsid w:val="00097402"/>
    <w:rsid w:val="000A3ECE"/>
    <w:rsid w:val="000D2B36"/>
    <w:rsid w:val="0010065B"/>
    <w:rsid w:val="001379E8"/>
    <w:rsid w:val="00192E6D"/>
    <w:rsid w:val="001D3E23"/>
    <w:rsid w:val="002356A8"/>
    <w:rsid w:val="00284C0C"/>
    <w:rsid w:val="00300915"/>
    <w:rsid w:val="003514E9"/>
    <w:rsid w:val="003B08DC"/>
    <w:rsid w:val="003E276F"/>
    <w:rsid w:val="0045165B"/>
    <w:rsid w:val="00501D0F"/>
    <w:rsid w:val="00643429"/>
    <w:rsid w:val="00651AAC"/>
    <w:rsid w:val="00660382"/>
    <w:rsid w:val="0067214E"/>
    <w:rsid w:val="00695E97"/>
    <w:rsid w:val="00734BF7"/>
    <w:rsid w:val="0088766A"/>
    <w:rsid w:val="008F2988"/>
    <w:rsid w:val="00926B43"/>
    <w:rsid w:val="00961CDE"/>
    <w:rsid w:val="009B7F61"/>
    <w:rsid w:val="009F03D7"/>
    <w:rsid w:val="009F4A8E"/>
    <w:rsid w:val="00A063C7"/>
    <w:rsid w:val="00A21AC6"/>
    <w:rsid w:val="00A32052"/>
    <w:rsid w:val="00AA6803"/>
    <w:rsid w:val="00B05A6D"/>
    <w:rsid w:val="00B12F31"/>
    <w:rsid w:val="00B61A36"/>
    <w:rsid w:val="00B902E5"/>
    <w:rsid w:val="00B94CA0"/>
    <w:rsid w:val="00BA3F3E"/>
    <w:rsid w:val="00BC0656"/>
    <w:rsid w:val="00BE2C4C"/>
    <w:rsid w:val="00C12B17"/>
    <w:rsid w:val="00C66421"/>
    <w:rsid w:val="00CA688A"/>
    <w:rsid w:val="00CC3A53"/>
    <w:rsid w:val="00CC4617"/>
    <w:rsid w:val="00CD26AF"/>
    <w:rsid w:val="00D06C93"/>
    <w:rsid w:val="00D20BED"/>
    <w:rsid w:val="00DC5ED4"/>
    <w:rsid w:val="00ED289F"/>
    <w:rsid w:val="00ED32A7"/>
    <w:rsid w:val="00EF548F"/>
    <w:rsid w:val="00F5020D"/>
    <w:rsid w:val="00FA0E58"/>
    <w:rsid w:val="00FD3A0E"/>
    <w:rsid w:val="00FE18EA"/>
    <w:rsid w:val="00FE21BA"/>
    <w:rsid w:val="00FF6C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8E2EC"/>
  <w15:chartTrackingRefBased/>
  <w15:docId w15:val="{9F4C33E6-BDFE-2D46-83F1-2A44AFEF1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AAC"/>
    <w:pPr>
      <w:tabs>
        <w:tab w:val="center" w:pos="4513"/>
        <w:tab w:val="right" w:pos="9026"/>
      </w:tabs>
    </w:pPr>
  </w:style>
  <w:style w:type="character" w:customStyle="1" w:styleId="HeaderChar">
    <w:name w:val="Header Char"/>
    <w:basedOn w:val="DefaultParagraphFont"/>
    <w:link w:val="Header"/>
    <w:uiPriority w:val="99"/>
    <w:rsid w:val="00651AAC"/>
  </w:style>
  <w:style w:type="paragraph" w:styleId="Footer">
    <w:name w:val="footer"/>
    <w:basedOn w:val="Normal"/>
    <w:link w:val="FooterChar"/>
    <w:uiPriority w:val="99"/>
    <w:unhideWhenUsed/>
    <w:rsid w:val="00651AAC"/>
    <w:pPr>
      <w:tabs>
        <w:tab w:val="center" w:pos="4513"/>
        <w:tab w:val="right" w:pos="9026"/>
      </w:tabs>
    </w:pPr>
  </w:style>
  <w:style w:type="character" w:customStyle="1" w:styleId="FooterChar">
    <w:name w:val="Footer Char"/>
    <w:basedOn w:val="DefaultParagraphFont"/>
    <w:link w:val="Footer"/>
    <w:uiPriority w:val="99"/>
    <w:rsid w:val="00651AAC"/>
  </w:style>
  <w:style w:type="paragraph" w:styleId="NormalWeb">
    <w:name w:val="Normal (Web)"/>
    <w:basedOn w:val="Normal"/>
    <w:uiPriority w:val="99"/>
    <w:semiHidden/>
    <w:unhideWhenUsed/>
    <w:rsid w:val="00651AAC"/>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651AAC"/>
    <w:rPr>
      <w:color w:val="0000FF"/>
      <w:u w:val="single"/>
    </w:rPr>
  </w:style>
  <w:style w:type="character" w:styleId="FollowedHyperlink">
    <w:name w:val="FollowedHyperlink"/>
    <w:basedOn w:val="DefaultParagraphFont"/>
    <w:uiPriority w:val="99"/>
    <w:semiHidden/>
    <w:unhideWhenUsed/>
    <w:rsid w:val="003B08DC"/>
    <w:rPr>
      <w:color w:val="954F72" w:themeColor="followedHyperlink"/>
      <w:u w:val="single"/>
    </w:rPr>
  </w:style>
  <w:style w:type="table" w:styleId="TableGrid">
    <w:name w:val="Table Grid"/>
    <w:basedOn w:val="TableNormal"/>
    <w:uiPriority w:val="39"/>
    <w:rsid w:val="00100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35453">
      <w:bodyDiv w:val="1"/>
      <w:marLeft w:val="0"/>
      <w:marRight w:val="0"/>
      <w:marTop w:val="0"/>
      <w:marBottom w:val="0"/>
      <w:divBdr>
        <w:top w:val="none" w:sz="0" w:space="0" w:color="auto"/>
        <w:left w:val="none" w:sz="0" w:space="0" w:color="auto"/>
        <w:bottom w:val="none" w:sz="0" w:space="0" w:color="auto"/>
        <w:right w:val="none" w:sz="0" w:space="0" w:color="auto"/>
      </w:divBdr>
    </w:div>
    <w:div w:id="82648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www1.weizmann.ac.il/chem-clic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Users\ntbarjos\Documents\&#1499;&#1497;&#1502;&#1497;&#1492;%20&#1489;&#1511;&#1500;&#1497;&#1511;\dana.sachyani@weizmann.ac.il"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meyda.education.gov.il/files/HighSchool/alon_tifkudey_lomed.pdf" TargetMode="External"/><Relationship Id="rId4" Type="http://schemas.openxmlformats.org/officeDocument/2006/relationships/footnotes" Target="footnotes.xml"/><Relationship Id="rId9" Type="http://schemas.openxmlformats.org/officeDocument/2006/relationships/hyperlink" Target="https://pop.education.gov.il/perceptions-trends/skill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669</Words>
  <Characters>3814</Characters>
  <Application>Microsoft Office Word</Application>
  <DocSecurity>0</DocSecurity>
  <Lines>31</Lines>
  <Paragraphs>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 marchak</dc:creator>
  <cp:keywords/>
  <dc:description/>
  <cp:lastModifiedBy>debora marchak</cp:lastModifiedBy>
  <cp:revision>3</cp:revision>
  <cp:lastPrinted>2022-09-20T15:21:00Z</cp:lastPrinted>
  <dcterms:created xsi:type="dcterms:W3CDTF">2022-10-19T07:51:00Z</dcterms:created>
  <dcterms:modified xsi:type="dcterms:W3CDTF">2022-10-20T07:45:00Z</dcterms:modified>
</cp:coreProperties>
</file>